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09" w:rsidRDefault="00290D09" w:rsidP="00C37EA2">
      <w:pPr>
        <w:pStyle w:val="Heading1"/>
        <w:pBdr>
          <w:top w:val="single" w:sz="4" w:space="1" w:color="auto"/>
          <w:bottom w:val="single" w:sz="4" w:space="2" w:color="auto"/>
        </w:pBdr>
        <w:ind w:left="2160" w:right="2160"/>
        <w:rPr>
          <w:rFonts w:ascii="BernhardMod BT" w:hAnsi="BernhardMod BT"/>
          <w:sz w:val="28"/>
          <w:szCs w:val="28"/>
        </w:rPr>
      </w:pPr>
      <w:r>
        <w:rPr>
          <w:rFonts w:ascii="BernhardMod BT" w:hAnsi="BernhardMod BT"/>
          <w:sz w:val="28"/>
          <w:szCs w:val="28"/>
        </w:rPr>
        <w:t>Agenda—Page One</w:t>
      </w:r>
    </w:p>
    <w:p w:rsidR="00211D09" w:rsidRPr="000A6406" w:rsidRDefault="00211D09" w:rsidP="006C4CD3">
      <w:pPr>
        <w:ind w:left="-450" w:right="-576"/>
        <w:jc w:val="both"/>
        <w:rPr>
          <w:rFonts w:ascii="BernhardMod BT" w:hAnsi="BernhardMod BT"/>
          <w:iCs/>
          <w:sz w:val="20"/>
        </w:rPr>
      </w:pPr>
    </w:p>
    <w:tbl>
      <w:tblPr>
        <w:tblW w:w="10252" w:type="dxa"/>
        <w:jc w:val="center"/>
        <w:tblCellMar>
          <w:left w:w="115" w:type="dxa"/>
          <w:bottom w:w="216" w:type="dxa"/>
          <w:right w:w="115" w:type="dxa"/>
        </w:tblCellMar>
        <w:tblLook w:val="01E0" w:firstRow="1" w:lastRow="1" w:firstColumn="1" w:lastColumn="1" w:noHBand="0" w:noVBand="0"/>
      </w:tblPr>
      <w:tblGrid>
        <w:gridCol w:w="2966"/>
        <w:gridCol w:w="7286"/>
      </w:tblGrid>
      <w:tr w:rsidR="003C1810" w:rsidRPr="003C1810" w:rsidTr="00484045">
        <w:trPr>
          <w:trHeight w:val="288"/>
          <w:jc w:val="center"/>
        </w:trPr>
        <w:tc>
          <w:tcPr>
            <w:tcW w:w="2966" w:type="dxa"/>
          </w:tcPr>
          <w:p w:rsidR="003C1810" w:rsidRPr="003C1810" w:rsidRDefault="003C1810" w:rsidP="003C1810">
            <w:pPr>
              <w:rPr>
                <w:rFonts w:ascii="BernhardMod BT" w:hAnsi="BernhardMod BT"/>
                <w:b/>
                <w:bCs/>
                <w:kern w:val="22"/>
                <w:szCs w:val="24"/>
              </w:rPr>
            </w:pPr>
            <w:r w:rsidRPr="003C1810">
              <w:rPr>
                <w:rFonts w:ascii="BernhardMod BT" w:hAnsi="BernhardMod BT"/>
                <w:b/>
                <w:bCs/>
                <w:sz w:val="22"/>
                <w:szCs w:val="22"/>
              </w:rPr>
              <w:t>8:30 a.m. – 8:45 a.m.</w:t>
            </w:r>
          </w:p>
        </w:tc>
        <w:tc>
          <w:tcPr>
            <w:tcW w:w="7286" w:type="dxa"/>
          </w:tcPr>
          <w:p w:rsidR="003C1810" w:rsidRPr="003C1810" w:rsidRDefault="003C1810" w:rsidP="00484045">
            <w:pPr>
              <w:autoSpaceDE w:val="0"/>
              <w:autoSpaceDN w:val="0"/>
              <w:adjustRightInd w:val="0"/>
              <w:ind w:left="38" w:right="521"/>
              <w:rPr>
                <w:rFonts w:ascii="BernhardMod BT" w:hAnsi="BernhardMod BT"/>
                <w:color w:val="000000"/>
                <w:sz w:val="22"/>
                <w:szCs w:val="22"/>
              </w:rPr>
            </w:pPr>
            <w:r w:rsidRPr="003C1810">
              <w:rPr>
                <w:rFonts w:ascii="BernhardMod BT" w:hAnsi="BernhardMod BT"/>
                <w:b/>
                <w:bCs/>
                <w:color w:val="000000"/>
                <w:sz w:val="22"/>
                <w:szCs w:val="22"/>
              </w:rPr>
              <w:t>Welcome, Agenda Overview, and Opening Remarks</w:t>
            </w:r>
          </w:p>
          <w:p w:rsidR="003C1810" w:rsidRPr="003C1810" w:rsidRDefault="003C1810" w:rsidP="002F4FDB">
            <w:pPr>
              <w:autoSpaceDE w:val="0"/>
              <w:autoSpaceDN w:val="0"/>
              <w:adjustRightInd w:val="0"/>
              <w:ind w:left="245" w:right="331"/>
              <w:rPr>
                <w:rFonts w:ascii="BernhardMod BT" w:hAnsi="BernhardMod BT"/>
                <w:color w:val="000000"/>
                <w:sz w:val="22"/>
                <w:szCs w:val="22"/>
              </w:rPr>
            </w:pPr>
            <w:r w:rsidRPr="003C1810">
              <w:rPr>
                <w:rFonts w:ascii="BernhardMod BT" w:hAnsi="BernhardMod BT"/>
                <w:i/>
                <w:iCs/>
                <w:color w:val="000000"/>
                <w:sz w:val="22"/>
                <w:szCs w:val="22"/>
              </w:rPr>
              <w:t xml:space="preserve">Mr. Robert Boehmer, GAC Chair </w:t>
            </w:r>
          </w:p>
          <w:p w:rsidR="003C1810" w:rsidRPr="003C1810" w:rsidRDefault="003C1810" w:rsidP="00324C82">
            <w:pPr>
              <w:tabs>
                <w:tab w:val="left" w:pos="778"/>
              </w:tabs>
              <w:autoSpaceDE w:val="0"/>
              <w:autoSpaceDN w:val="0"/>
              <w:adjustRightInd w:val="0"/>
              <w:ind w:left="249" w:right="327"/>
              <w:rPr>
                <w:rFonts w:ascii="BernhardMod BT" w:hAnsi="BernhardMod BT"/>
                <w:i/>
                <w:iCs/>
                <w:color w:val="000000"/>
                <w:sz w:val="22"/>
                <w:szCs w:val="22"/>
              </w:rPr>
            </w:pPr>
            <w:r w:rsidRPr="003C1810">
              <w:rPr>
                <w:rFonts w:ascii="BernhardMod BT" w:hAnsi="BernhardMod BT"/>
                <w:i/>
                <w:iCs/>
                <w:color w:val="000000"/>
                <w:sz w:val="22"/>
                <w:szCs w:val="22"/>
              </w:rPr>
              <w:t xml:space="preserve">Mr. J. Patrick McCreary, Global Designated Federal Official, Bureau of </w:t>
            </w:r>
          </w:p>
          <w:p w:rsidR="003C1810" w:rsidRPr="003C1810" w:rsidRDefault="003C1810" w:rsidP="00F4508E">
            <w:pPr>
              <w:autoSpaceDE w:val="0"/>
              <w:autoSpaceDN w:val="0"/>
              <w:adjustRightInd w:val="0"/>
              <w:ind w:left="249" w:right="327"/>
              <w:rPr>
                <w:rFonts w:ascii="BernhardMod BT" w:hAnsi="BernhardMod BT"/>
                <w:color w:val="000000"/>
                <w:sz w:val="22"/>
                <w:szCs w:val="22"/>
              </w:rPr>
            </w:pPr>
            <w:r w:rsidRPr="003C1810">
              <w:rPr>
                <w:rFonts w:ascii="BernhardMod BT" w:hAnsi="BernhardMod BT"/>
                <w:i/>
                <w:iCs/>
                <w:color w:val="000000"/>
                <w:sz w:val="22"/>
                <w:szCs w:val="22"/>
              </w:rPr>
              <w:t xml:space="preserve">  Justice Assistance (BJA), Office of Justice Programs (OJP), </w:t>
            </w:r>
            <w:r w:rsidR="002F4FDB">
              <w:rPr>
                <w:rFonts w:ascii="BernhardMod BT" w:hAnsi="BernhardMod BT"/>
                <w:i/>
                <w:iCs/>
                <w:color w:val="000000"/>
                <w:sz w:val="22"/>
                <w:szCs w:val="22"/>
              </w:rPr>
              <w:br/>
            </w:r>
            <w:r w:rsidR="00F4508E">
              <w:rPr>
                <w:rFonts w:ascii="BernhardMod BT" w:hAnsi="BernhardMod BT"/>
                <w:i/>
                <w:iCs/>
                <w:color w:val="000000"/>
                <w:sz w:val="22"/>
                <w:szCs w:val="22"/>
              </w:rPr>
              <w:t xml:space="preserve">  </w:t>
            </w:r>
            <w:r w:rsidRPr="003C1810">
              <w:rPr>
                <w:rFonts w:ascii="BernhardMod BT" w:hAnsi="BernhardMod BT"/>
                <w:i/>
                <w:iCs/>
                <w:color w:val="000000"/>
                <w:sz w:val="22"/>
                <w:szCs w:val="22"/>
              </w:rPr>
              <w:t>U.S. Department of Justice (DOJ)</w:t>
            </w:r>
          </w:p>
          <w:p w:rsidR="003C1810" w:rsidRPr="003C1810" w:rsidRDefault="003C1810" w:rsidP="00324C82">
            <w:pPr>
              <w:autoSpaceDE w:val="0"/>
              <w:autoSpaceDN w:val="0"/>
              <w:adjustRightInd w:val="0"/>
              <w:ind w:left="249" w:right="327"/>
              <w:rPr>
                <w:rFonts w:ascii="BernhardMod BT" w:hAnsi="BernhardMod BT"/>
                <w:i/>
                <w:iCs/>
                <w:color w:val="000000"/>
                <w:sz w:val="22"/>
                <w:szCs w:val="22"/>
              </w:rPr>
            </w:pPr>
            <w:r w:rsidRPr="003C1810">
              <w:rPr>
                <w:rFonts w:ascii="BernhardMod BT" w:hAnsi="BernhardMod BT"/>
                <w:i/>
                <w:iCs/>
                <w:color w:val="000000"/>
                <w:sz w:val="22"/>
                <w:szCs w:val="22"/>
              </w:rPr>
              <w:t>The Honorable Denise O’Donnell, Director, BJA, OJP, DOJ</w:t>
            </w:r>
          </w:p>
          <w:p w:rsidR="003C1810" w:rsidRPr="003C1810" w:rsidRDefault="003C1810" w:rsidP="00324C82">
            <w:pPr>
              <w:numPr>
                <w:ilvl w:val="0"/>
                <w:numId w:val="22"/>
              </w:numPr>
              <w:autoSpaceDE w:val="0"/>
              <w:autoSpaceDN w:val="0"/>
              <w:adjustRightInd w:val="0"/>
              <w:ind w:left="609" w:right="521"/>
              <w:contextualSpacing/>
              <w:rPr>
                <w:rFonts w:ascii="BernhardMod BT" w:hAnsi="BernhardMod BT"/>
                <w:i/>
                <w:iCs/>
                <w:color w:val="000000"/>
                <w:sz w:val="22"/>
                <w:szCs w:val="22"/>
              </w:rPr>
            </w:pPr>
            <w:r w:rsidRPr="003C1810">
              <w:rPr>
                <w:rFonts w:ascii="BernhardMod BT" w:hAnsi="BernhardMod BT"/>
                <w:iCs/>
                <w:sz w:val="22"/>
                <w:szCs w:val="22"/>
              </w:rPr>
              <w:t>Questions and comments from GAC members</w:t>
            </w:r>
          </w:p>
        </w:tc>
      </w:tr>
      <w:tr w:rsidR="003C1810" w:rsidRPr="003C1810" w:rsidTr="00484045">
        <w:trPr>
          <w:trHeight w:val="164"/>
          <w:jc w:val="center"/>
        </w:trPr>
        <w:tc>
          <w:tcPr>
            <w:tcW w:w="2966" w:type="dxa"/>
          </w:tcPr>
          <w:p w:rsidR="003C1810" w:rsidRPr="003C1810" w:rsidRDefault="003C1810" w:rsidP="003C1810">
            <w:pPr>
              <w:rPr>
                <w:rFonts w:ascii="BernhardMod BT" w:hAnsi="BernhardMod BT"/>
                <w:b/>
                <w:bCs/>
                <w:kern w:val="22"/>
                <w:szCs w:val="24"/>
              </w:rPr>
            </w:pPr>
            <w:r w:rsidRPr="003C1810">
              <w:rPr>
                <w:rFonts w:ascii="BernhardMod BT" w:hAnsi="BernhardMod BT"/>
                <w:b/>
                <w:bCs/>
                <w:color w:val="000000"/>
                <w:sz w:val="22"/>
                <w:szCs w:val="22"/>
              </w:rPr>
              <w:t>8:45 a.m. – 9:05 a.m.</w:t>
            </w:r>
          </w:p>
        </w:tc>
        <w:tc>
          <w:tcPr>
            <w:tcW w:w="7286" w:type="dxa"/>
          </w:tcPr>
          <w:p w:rsidR="003C1810" w:rsidRPr="003C1810" w:rsidRDefault="003C1810" w:rsidP="00484045">
            <w:pPr>
              <w:autoSpaceDE w:val="0"/>
              <w:autoSpaceDN w:val="0"/>
              <w:adjustRightInd w:val="0"/>
              <w:ind w:left="38" w:right="521"/>
              <w:rPr>
                <w:rFonts w:ascii="BernhardMod BT" w:hAnsi="BernhardMod BT"/>
                <w:color w:val="000000"/>
                <w:sz w:val="22"/>
                <w:szCs w:val="22"/>
              </w:rPr>
            </w:pPr>
            <w:r w:rsidRPr="003C1810">
              <w:rPr>
                <w:rFonts w:ascii="BernhardMod BT" w:hAnsi="BernhardMod BT"/>
                <w:b/>
                <w:bCs/>
                <w:color w:val="000000"/>
                <w:sz w:val="22"/>
                <w:szCs w:val="22"/>
              </w:rPr>
              <w:t>Attendee Introductions</w:t>
            </w:r>
          </w:p>
          <w:p w:rsidR="003C1810" w:rsidRPr="003C1810" w:rsidRDefault="003C1810" w:rsidP="002F4FDB">
            <w:pPr>
              <w:autoSpaceDE w:val="0"/>
              <w:autoSpaceDN w:val="0"/>
              <w:adjustRightInd w:val="0"/>
              <w:ind w:left="245" w:right="518"/>
              <w:rPr>
                <w:rFonts w:ascii="BernhardMod BT" w:hAnsi="BernhardMod BT"/>
                <w:i/>
                <w:iCs/>
                <w:color w:val="000000"/>
                <w:sz w:val="22"/>
                <w:szCs w:val="22"/>
              </w:rPr>
            </w:pPr>
            <w:r w:rsidRPr="003C1810">
              <w:rPr>
                <w:rFonts w:ascii="BernhardMod BT" w:hAnsi="BernhardMod BT"/>
                <w:i/>
                <w:iCs/>
                <w:color w:val="000000"/>
                <w:sz w:val="22"/>
                <w:szCs w:val="22"/>
              </w:rPr>
              <w:t>Facilitated by Chairman Boehmer</w:t>
            </w:r>
          </w:p>
          <w:p w:rsidR="003C1810" w:rsidRPr="003C1810" w:rsidRDefault="003C1810" w:rsidP="00324C82">
            <w:pPr>
              <w:numPr>
                <w:ilvl w:val="0"/>
                <w:numId w:val="4"/>
              </w:numPr>
              <w:ind w:left="609"/>
              <w:contextualSpacing/>
              <w:rPr>
                <w:rFonts w:ascii="BernhardMod BT" w:hAnsi="BernhardMod BT"/>
                <w:bCs/>
                <w:kern w:val="22"/>
                <w:sz w:val="22"/>
                <w:szCs w:val="22"/>
              </w:rPr>
            </w:pPr>
            <w:r w:rsidRPr="003C1810">
              <w:rPr>
                <w:rFonts w:ascii="BernhardMod BT" w:hAnsi="BernhardMod BT"/>
                <w:kern w:val="22"/>
                <w:sz w:val="22"/>
                <w:szCs w:val="22"/>
              </w:rPr>
              <w:t>Roundtable introductions of Global members</w:t>
            </w:r>
            <w:r w:rsidR="00F4508E">
              <w:rPr>
                <w:rFonts w:ascii="BernhardMod BT" w:hAnsi="BernhardMod BT"/>
                <w:kern w:val="22"/>
                <w:sz w:val="22"/>
                <w:szCs w:val="22"/>
              </w:rPr>
              <w:t xml:space="preserve"> and</w:t>
            </w:r>
            <w:r w:rsidRPr="003C1810">
              <w:rPr>
                <w:rFonts w:ascii="BernhardMod BT" w:hAnsi="BernhardMod BT"/>
                <w:kern w:val="22"/>
                <w:sz w:val="22"/>
                <w:szCs w:val="22"/>
              </w:rPr>
              <w:t xml:space="preserve"> alternates and a special welcome to new GAC appointees:</w:t>
            </w:r>
          </w:p>
          <w:p w:rsidR="003C1810" w:rsidRPr="003C1810" w:rsidRDefault="003C1810" w:rsidP="00324C82">
            <w:pPr>
              <w:numPr>
                <w:ilvl w:val="1"/>
                <w:numId w:val="4"/>
              </w:numPr>
              <w:ind w:left="969"/>
              <w:contextualSpacing/>
              <w:rPr>
                <w:rFonts w:ascii="BernhardMod BT" w:hAnsi="BernhardMod BT"/>
                <w:bCs/>
                <w:kern w:val="22"/>
                <w:sz w:val="22"/>
                <w:szCs w:val="22"/>
              </w:rPr>
            </w:pPr>
            <w:r w:rsidRPr="003C1810">
              <w:rPr>
                <w:rFonts w:ascii="BernhardMod BT" w:hAnsi="BernhardMod BT"/>
                <w:i/>
                <w:sz w:val="22"/>
                <w:szCs w:val="22"/>
              </w:rPr>
              <w:t xml:space="preserve">Chief William Denke, </w:t>
            </w:r>
            <w:r w:rsidRPr="003C1810">
              <w:rPr>
                <w:rFonts w:ascii="BernhardMod BT" w:hAnsi="BernhardMod BT"/>
                <w:i/>
                <w:sz w:val="22"/>
                <w:szCs w:val="22"/>
                <w:lang w:val="en"/>
              </w:rPr>
              <w:t xml:space="preserve">Sycuan Tribal </w:t>
            </w:r>
            <w:r w:rsidR="0027376F">
              <w:rPr>
                <w:rFonts w:ascii="BernhardMod BT" w:hAnsi="BernhardMod BT"/>
                <w:i/>
                <w:sz w:val="22"/>
                <w:szCs w:val="22"/>
                <w:lang w:val="en"/>
              </w:rPr>
              <w:t>Police Department, representing</w:t>
            </w:r>
            <w:r w:rsidRPr="003C1810">
              <w:rPr>
                <w:rFonts w:ascii="BernhardMod BT" w:hAnsi="BernhardMod BT"/>
                <w:i/>
                <w:sz w:val="22"/>
                <w:szCs w:val="22"/>
                <w:lang w:val="en"/>
              </w:rPr>
              <w:br/>
              <w:t xml:space="preserve">the </w:t>
            </w:r>
            <w:r w:rsidRPr="003C1810">
              <w:rPr>
                <w:rFonts w:ascii="BernhardMod BT" w:hAnsi="BernhardMod BT" w:cs="Arial"/>
                <w:i/>
                <w:sz w:val="22"/>
                <w:szCs w:val="22"/>
              </w:rPr>
              <w:t>International Associa</w:t>
            </w:r>
            <w:r w:rsidR="0027376F">
              <w:rPr>
                <w:rFonts w:ascii="BernhardMod BT" w:hAnsi="BernhardMod BT" w:cs="Arial"/>
                <w:i/>
                <w:sz w:val="22"/>
                <w:szCs w:val="22"/>
              </w:rPr>
              <w:t>tion of Chiefs of Police (IACP)—</w:t>
            </w:r>
            <w:r w:rsidRPr="003C1810">
              <w:rPr>
                <w:rFonts w:ascii="BernhardMod BT" w:hAnsi="BernhardMod BT"/>
                <w:i/>
                <w:sz w:val="22"/>
                <w:szCs w:val="22"/>
                <w:lang w:val="en"/>
              </w:rPr>
              <w:t xml:space="preserve">Indian </w:t>
            </w:r>
            <w:r w:rsidRPr="003C1810">
              <w:rPr>
                <w:rFonts w:ascii="BernhardMod BT" w:hAnsi="BernhardMod BT"/>
                <w:i/>
                <w:sz w:val="22"/>
                <w:szCs w:val="22"/>
                <w:lang w:val="en"/>
              </w:rPr>
              <w:br/>
              <w:t>Country Law Enforcement Section</w:t>
            </w:r>
          </w:p>
          <w:p w:rsidR="003C1810" w:rsidRPr="003C1810" w:rsidRDefault="003C1810" w:rsidP="00324C82">
            <w:pPr>
              <w:numPr>
                <w:ilvl w:val="1"/>
                <w:numId w:val="4"/>
              </w:numPr>
              <w:ind w:left="969"/>
              <w:contextualSpacing/>
              <w:rPr>
                <w:rFonts w:ascii="BernhardMod BT" w:hAnsi="BernhardMod BT"/>
                <w:bCs/>
                <w:kern w:val="22"/>
                <w:sz w:val="22"/>
                <w:szCs w:val="22"/>
              </w:rPr>
            </w:pPr>
            <w:r w:rsidRPr="003C1810">
              <w:rPr>
                <w:rFonts w:ascii="BernhardMod BT" w:hAnsi="BernhardMod BT"/>
                <w:i/>
                <w:kern w:val="22"/>
                <w:sz w:val="22"/>
                <w:szCs w:val="22"/>
              </w:rPr>
              <w:t>Mr. Joseph Klimavicz, Chief Information Officer (CIO), DOJ, representing DOJ</w:t>
            </w:r>
          </w:p>
          <w:p w:rsidR="003C1810" w:rsidRPr="003C1810" w:rsidRDefault="003C1810" w:rsidP="00324C82">
            <w:pPr>
              <w:numPr>
                <w:ilvl w:val="1"/>
                <w:numId w:val="4"/>
              </w:numPr>
              <w:ind w:left="969"/>
              <w:contextualSpacing/>
              <w:rPr>
                <w:rFonts w:ascii="BernhardMod BT" w:hAnsi="BernhardMod BT"/>
                <w:bCs/>
                <w:kern w:val="22"/>
                <w:sz w:val="22"/>
                <w:szCs w:val="22"/>
              </w:rPr>
            </w:pPr>
            <w:r w:rsidRPr="003C1810">
              <w:rPr>
                <w:rFonts w:ascii="BernhardMod BT" w:hAnsi="BernhardMod BT"/>
                <w:bCs/>
                <w:i/>
                <w:kern w:val="22"/>
                <w:sz w:val="22"/>
                <w:szCs w:val="22"/>
              </w:rPr>
              <w:t xml:space="preserve">Mr. James Sills III, Cabinet Secretary and CIO, State of Delaware,  </w:t>
            </w:r>
            <w:r w:rsidRPr="003C1810">
              <w:rPr>
                <w:rFonts w:ascii="BernhardMod BT" w:hAnsi="BernhardMod BT"/>
                <w:bCs/>
                <w:i/>
                <w:kern w:val="22"/>
                <w:sz w:val="22"/>
                <w:szCs w:val="22"/>
              </w:rPr>
              <w:br/>
              <w:t>representing the National Association of State Chief Information Officers (NASCIO)</w:t>
            </w:r>
          </w:p>
          <w:p w:rsidR="003C1810" w:rsidRPr="003C1810" w:rsidRDefault="003C1810" w:rsidP="00324C82">
            <w:pPr>
              <w:numPr>
                <w:ilvl w:val="0"/>
                <w:numId w:val="4"/>
              </w:numPr>
              <w:tabs>
                <w:tab w:val="left" w:pos="243"/>
              </w:tabs>
              <w:ind w:left="609"/>
              <w:contextualSpacing/>
              <w:rPr>
                <w:rFonts w:ascii="BernhardMod BT" w:hAnsi="BernhardMod BT"/>
                <w:bCs/>
                <w:kern w:val="22"/>
                <w:sz w:val="22"/>
                <w:szCs w:val="22"/>
              </w:rPr>
            </w:pPr>
            <w:r w:rsidRPr="003C1810">
              <w:rPr>
                <w:rFonts w:ascii="BernhardMod BT" w:hAnsi="BernhardMod BT"/>
                <w:bCs/>
                <w:kern w:val="22"/>
                <w:sz w:val="22"/>
                <w:szCs w:val="22"/>
              </w:rPr>
              <w:t>Introduction of federal officials, special guests, and observers</w:t>
            </w:r>
          </w:p>
        </w:tc>
      </w:tr>
      <w:tr w:rsidR="003C1810" w:rsidRPr="003C1810" w:rsidTr="00484045">
        <w:trPr>
          <w:trHeight w:val="164"/>
          <w:jc w:val="center"/>
        </w:trPr>
        <w:tc>
          <w:tcPr>
            <w:tcW w:w="2966" w:type="dxa"/>
          </w:tcPr>
          <w:p w:rsidR="003C1810" w:rsidRPr="003C1810" w:rsidRDefault="0027376F" w:rsidP="003C1810">
            <w:pPr>
              <w:rPr>
                <w:rFonts w:ascii="BernhardMod BT" w:hAnsi="BernhardMod BT"/>
                <w:b/>
                <w:bCs/>
                <w:color w:val="000000"/>
                <w:sz w:val="22"/>
                <w:szCs w:val="22"/>
              </w:rPr>
            </w:pPr>
            <w:r w:rsidRPr="0027376F">
              <w:rPr>
                <w:rFonts w:ascii="BernhardMod BT" w:hAnsi="BernhardMod BT"/>
                <w:b/>
                <w:bCs/>
                <w:color w:val="000000"/>
                <w:sz w:val="22"/>
                <w:szCs w:val="22"/>
              </w:rPr>
              <w:t>9:05 a.m. – 9:55 a.m.</w:t>
            </w:r>
          </w:p>
        </w:tc>
        <w:tc>
          <w:tcPr>
            <w:tcW w:w="7286" w:type="dxa"/>
          </w:tcPr>
          <w:p w:rsidR="0027376F" w:rsidRPr="00950B19" w:rsidRDefault="0027376F" w:rsidP="00484045">
            <w:pPr>
              <w:autoSpaceDE w:val="0"/>
              <w:autoSpaceDN w:val="0"/>
              <w:adjustRightInd w:val="0"/>
              <w:ind w:left="38" w:right="521"/>
              <w:rPr>
                <w:rFonts w:ascii="BernhardMod BT" w:hAnsi="BernhardMod BT"/>
                <w:b/>
                <w:color w:val="000000"/>
                <w:sz w:val="22"/>
                <w:szCs w:val="22"/>
              </w:rPr>
            </w:pPr>
            <w:r w:rsidRPr="00950B19">
              <w:rPr>
                <w:rFonts w:ascii="BernhardMod BT" w:hAnsi="BernhardMod BT"/>
                <w:b/>
                <w:color w:val="000000"/>
                <w:sz w:val="22"/>
                <w:szCs w:val="22"/>
              </w:rPr>
              <w:t xml:space="preserve">News </w:t>
            </w:r>
            <w:r w:rsidR="00F4508E">
              <w:rPr>
                <w:rFonts w:ascii="BernhardMod BT" w:hAnsi="BernhardMod BT"/>
                <w:b/>
                <w:color w:val="000000"/>
                <w:sz w:val="22"/>
                <w:szCs w:val="22"/>
              </w:rPr>
              <w:t>F</w:t>
            </w:r>
            <w:r w:rsidRPr="00950B19">
              <w:rPr>
                <w:rFonts w:ascii="BernhardMod BT" w:hAnsi="BernhardMod BT"/>
                <w:b/>
                <w:color w:val="000000"/>
                <w:sz w:val="22"/>
                <w:szCs w:val="22"/>
              </w:rPr>
              <w:t xml:space="preserve">rom the Field:  BJA’s Justice Information Sharing (JIS) </w:t>
            </w:r>
            <w:r w:rsidRPr="00950B19">
              <w:rPr>
                <w:rFonts w:ascii="BernhardMod BT" w:hAnsi="BernhardMod BT"/>
                <w:b/>
                <w:color w:val="000000"/>
                <w:sz w:val="22"/>
                <w:szCs w:val="22"/>
              </w:rPr>
              <w:br/>
              <w:t xml:space="preserve">  Solutions Impleme</w:t>
            </w:r>
            <w:r w:rsidR="00644D74">
              <w:rPr>
                <w:rFonts w:ascii="BernhardMod BT" w:hAnsi="BernhardMod BT"/>
                <w:b/>
                <w:color w:val="000000"/>
                <w:sz w:val="22"/>
                <w:szCs w:val="22"/>
              </w:rPr>
              <w:t>ntation Project Sites</w:t>
            </w:r>
          </w:p>
          <w:p w:rsidR="0027376F" w:rsidRPr="00156D80" w:rsidRDefault="0027376F" w:rsidP="00484045">
            <w:pPr>
              <w:autoSpaceDE w:val="0"/>
              <w:autoSpaceDN w:val="0"/>
              <w:adjustRightInd w:val="0"/>
              <w:ind w:left="38" w:right="518"/>
              <w:rPr>
                <w:rFonts w:ascii="BernhardMod BT" w:hAnsi="BernhardMod BT"/>
                <w:b/>
                <w:color w:val="000000"/>
                <w:sz w:val="12"/>
                <w:szCs w:val="12"/>
              </w:rPr>
            </w:pPr>
          </w:p>
          <w:p w:rsidR="003C1810" w:rsidRPr="003C1810" w:rsidRDefault="0027376F" w:rsidP="00F4508E">
            <w:pPr>
              <w:autoSpaceDE w:val="0"/>
              <w:autoSpaceDN w:val="0"/>
              <w:adjustRightInd w:val="0"/>
              <w:rPr>
                <w:rFonts w:ascii="BernhardMod BT" w:hAnsi="BernhardMod BT"/>
                <w:b/>
                <w:bCs/>
                <w:color w:val="000000"/>
                <w:sz w:val="22"/>
                <w:szCs w:val="22"/>
              </w:rPr>
            </w:pPr>
            <w:r w:rsidRPr="00950B19">
              <w:rPr>
                <w:rFonts w:ascii="BernhardMod BT" w:hAnsi="BernhardMod BT"/>
                <w:sz w:val="22"/>
                <w:szCs w:val="22"/>
              </w:rPr>
              <w:t>BJA recognizes the imperative of supporting the implementation of justice information sharing (JIS) so</w:t>
            </w:r>
            <w:r w:rsidR="00724545">
              <w:rPr>
                <w:rFonts w:ascii="BernhardMod BT" w:hAnsi="BernhardMod BT"/>
                <w:sz w:val="22"/>
                <w:szCs w:val="22"/>
              </w:rPr>
              <w:t>lutions</w:t>
            </w:r>
            <w:r w:rsidR="00F4508E">
              <w:rPr>
                <w:rFonts w:ascii="BernhardMod BT" w:hAnsi="BernhardMod BT"/>
                <w:sz w:val="22"/>
                <w:szCs w:val="22"/>
              </w:rPr>
              <w:t>,</w:t>
            </w:r>
            <w:r w:rsidR="00724545">
              <w:rPr>
                <w:rFonts w:ascii="BernhardMod BT" w:hAnsi="BernhardMod BT"/>
                <w:sz w:val="22"/>
                <w:szCs w:val="22"/>
              </w:rPr>
              <w:t xml:space="preserve"> not only to strengthen </w:t>
            </w:r>
            <w:r w:rsidRPr="00950B19">
              <w:rPr>
                <w:rFonts w:ascii="BernhardMod BT" w:hAnsi="BernhardMod BT"/>
                <w:sz w:val="22"/>
                <w:szCs w:val="22"/>
              </w:rPr>
              <w:t xml:space="preserve">resources through real-world application and refinement but </w:t>
            </w:r>
            <w:r w:rsidR="00724545">
              <w:rPr>
                <w:rFonts w:ascii="BernhardMod BT" w:hAnsi="BernhardMod BT"/>
                <w:sz w:val="22"/>
                <w:szCs w:val="22"/>
              </w:rPr>
              <w:t>also</w:t>
            </w:r>
            <w:r w:rsidRPr="00950B19">
              <w:rPr>
                <w:rFonts w:ascii="BernhardMod BT" w:hAnsi="BernhardMod BT"/>
                <w:sz w:val="22"/>
                <w:szCs w:val="22"/>
              </w:rPr>
              <w:t xml:space="preserve"> </w:t>
            </w:r>
            <w:r w:rsidR="00724545">
              <w:rPr>
                <w:rFonts w:ascii="BernhardMod BT" w:hAnsi="BernhardMod BT"/>
                <w:sz w:val="22"/>
                <w:szCs w:val="22"/>
              </w:rPr>
              <w:t xml:space="preserve">to </w:t>
            </w:r>
            <w:r w:rsidRPr="00950B19">
              <w:rPr>
                <w:rFonts w:ascii="BernhardMod BT" w:hAnsi="BernhardMod BT"/>
                <w:sz w:val="22"/>
                <w:szCs w:val="22"/>
              </w:rPr>
              <w:t xml:space="preserve">advance capabilities to improve public safety and business outcomes </w:t>
            </w:r>
            <w:r w:rsidR="00724545">
              <w:rPr>
                <w:rFonts w:ascii="BernhardMod BT" w:hAnsi="BernhardMod BT"/>
                <w:sz w:val="22"/>
                <w:szCs w:val="22"/>
              </w:rPr>
              <w:t xml:space="preserve">for </w:t>
            </w:r>
            <w:r w:rsidRPr="00950B19">
              <w:rPr>
                <w:rFonts w:ascii="BernhardMod BT" w:hAnsi="BernhardMod BT"/>
                <w:sz w:val="22"/>
                <w:szCs w:val="22"/>
              </w:rPr>
              <w:t xml:space="preserve">funded sites as well as other communities through reuse and leveraging of peer expertise.  Responsively, in </w:t>
            </w:r>
            <w:r w:rsidR="00F4508E" w:rsidRPr="00950B19">
              <w:rPr>
                <w:rFonts w:ascii="BernhardMod BT" w:hAnsi="BernhardMod BT"/>
                <w:sz w:val="22"/>
                <w:szCs w:val="22"/>
              </w:rPr>
              <w:t xml:space="preserve">Fiscal Year </w:t>
            </w:r>
            <w:r w:rsidRPr="00950B19">
              <w:rPr>
                <w:rFonts w:ascii="BernhardMod BT" w:hAnsi="BernhardMod BT"/>
                <w:sz w:val="22"/>
                <w:szCs w:val="22"/>
              </w:rPr>
              <w:t>2013, BJA funded seven sites to pilot JI</w:t>
            </w:r>
            <w:r w:rsidR="00724545">
              <w:rPr>
                <w:rFonts w:ascii="BernhardMod BT" w:hAnsi="BernhardMod BT"/>
                <w:sz w:val="22"/>
                <w:szCs w:val="22"/>
              </w:rPr>
              <w:t>S solutions, addressing priority</w:t>
            </w:r>
            <w:r w:rsidRPr="00950B19">
              <w:rPr>
                <w:rFonts w:ascii="BernhardMod BT" w:hAnsi="BernhardMod BT"/>
                <w:sz w:val="22"/>
                <w:szCs w:val="22"/>
              </w:rPr>
              <w:t xml:space="preserve"> problems across the range of </w:t>
            </w:r>
            <w:r w:rsidR="00644D74">
              <w:rPr>
                <w:rFonts w:ascii="BernhardMod BT" w:hAnsi="BernhardMod BT"/>
                <w:sz w:val="22"/>
                <w:szCs w:val="22"/>
              </w:rPr>
              <w:t xml:space="preserve">topics, </w:t>
            </w:r>
            <w:r w:rsidRPr="00950B19">
              <w:rPr>
                <w:rFonts w:ascii="BernhardMod BT" w:hAnsi="BernhardMod BT"/>
                <w:sz w:val="22"/>
                <w:szCs w:val="22"/>
              </w:rPr>
              <w:t>often involving partner communities and cross-boundary exchanges.  Global is proud to welcome representatives from these grants as guest speakers, featuring sites’ prese</w:t>
            </w:r>
            <w:r w:rsidR="00644D74">
              <w:rPr>
                <w:rFonts w:ascii="BernhardMod BT" w:hAnsi="BernhardMod BT"/>
                <w:sz w:val="22"/>
                <w:szCs w:val="22"/>
              </w:rPr>
              <w:t xml:space="preserve">ntations throughout the day in this special GAC agenda </w:t>
            </w:r>
            <w:r w:rsidRPr="00950B19">
              <w:rPr>
                <w:rFonts w:ascii="BernhardMod BT" w:hAnsi="BernhardMod BT"/>
                <w:sz w:val="22"/>
                <w:szCs w:val="22"/>
              </w:rPr>
              <w:t xml:space="preserve">focused on “news from </w:t>
            </w:r>
            <w:r w:rsidR="00F4508E">
              <w:rPr>
                <w:rFonts w:ascii="BernhardMod BT" w:hAnsi="BernhardMod BT"/>
                <w:sz w:val="22"/>
                <w:szCs w:val="22"/>
              </w:rPr>
              <w:t xml:space="preserve">the </w:t>
            </w:r>
            <w:r w:rsidRPr="00950B19">
              <w:rPr>
                <w:rFonts w:ascii="BernhardMod BT" w:hAnsi="BernhardMod BT"/>
                <w:sz w:val="22"/>
                <w:szCs w:val="22"/>
              </w:rPr>
              <w:t xml:space="preserve">field.” </w:t>
            </w:r>
          </w:p>
        </w:tc>
      </w:tr>
    </w:tbl>
    <w:p w:rsidR="00211D09" w:rsidRDefault="00211D09" w:rsidP="00211D09">
      <w:r>
        <w:br w:type="page"/>
      </w:r>
    </w:p>
    <w:p w:rsidR="00211D09" w:rsidRDefault="00211D09" w:rsidP="00211D09">
      <w:pPr>
        <w:pStyle w:val="Heading1"/>
        <w:pBdr>
          <w:top w:val="single" w:sz="4" w:space="1" w:color="auto"/>
          <w:bottom w:val="single" w:sz="4" w:space="2" w:color="auto"/>
        </w:pBdr>
        <w:ind w:left="2160" w:right="2160"/>
        <w:rPr>
          <w:rFonts w:ascii="BernhardMod BT" w:hAnsi="BernhardMod BT"/>
          <w:sz w:val="28"/>
          <w:szCs w:val="28"/>
        </w:rPr>
      </w:pPr>
      <w:r>
        <w:rPr>
          <w:rFonts w:ascii="BernhardMod BT" w:hAnsi="BernhardMod BT"/>
          <w:sz w:val="28"/>
          <w:szCs w:val="28"/>
        </w:rPr>
        <w:lastRenderedPageBreak/>
        <w:t>Agenda—Page Two</w:t>
      </w:r>
    </w:p>
    <w:p w:rsidR="00211D09" w:rsidRPr="000A6406" w:rsidRDefault="00211D09" w:rsidP="00211D09">
      <w:pPr>
        <w:rPr>
          <w:sz w:val="20"/>
        </w:rPr>
      </w:pPr>
    </w:p>
    <w:tbl>
      <w:tblPr>
        <w:tblW w:w="10281" w:type="dxa"/>
        <w:jc w:val="center"/>
        <w:tblCellMar>
          <w:left w:w="115" w:type="dxa"/>
          <w:bottom w:w="216" w:type="dxa"/>
          <w:right w:w="115" w:type="dxa"/>
        </w:tblCellMar>
        <w:tblLook w:val="01E0" w:firstRow="1" w:lastRow="1" w:firstColumn="1" w:lastColumn="1" w:noHBand="0" w:noVBand="0"/>
      </w:tblPr>
      <w:tblGrid>
        <w:gridCol w:w="2966"/>
        <w:gridCol w:w="7315"/>
      </w:tblGrid>
      <w:tr w:rsidR="00211D09" w:rsidRPr="006C4CD3" w:rsidTr="00484045">
        <w:trPr>
          <w:trHeight w:val="648"/>
          <w:jc w:val="center"/>
        </w:trPr>
        <w:tc>
          <w:tcPr>
            <w:tcW w:w="2966" w:type="dxa"/>
          </w:tcPr>
          <w:p w:rsidR="00211D09" w:rsidRPr="00211D09" w:rsidRDefault="00623CEB" w:rsidP="00B2213A">
            <w:pPr>
              <w:pStyle w:val="Title"/>
              <w:jc w:val="left"/>
              <w:rPr>
                <w:rFonts w:ascii="BernhardMod BT" w:hAnsi="BernhardMod BT"/>
                <w:kern w:val="22"/>
                <w:sz w:val="22"/>
                <w:szCs w:val="22"/>
              </w:rPr>
            </w:pPr>
            <w:r w:rsidRPr="0027376F">
              <w:rPr>
                <w:rFonts w:ascii="BernhardMod BT" w:hAnsi="BernhardMod BT"/>
                <w:color w:val="000000"/>
                <w:sz w:val="22"/>
                <w:szCs w:val="22"/>
              </w:rPr>
              <w:t>9:05 a.m. – 9:55 a.m.</w:t>
            </w:r>
          </w:p>
        </w:tc>
        <w:tc>
          <w:tcPr>
            <w:tcW w:w="7315" w:type="dxa"/>
          </w:tcPr>
          <w:p w:rsidR="00B92717" w:rsidRPr="00B92717" w:rsidRDefault="00B92717" w:rsidP="00484045">
            <w:pPr>
              <w:autoSpaceDE w:val="0"/>
              <w:autoSpaceDN w:val="0"/>
              <w:adjustRightInd w:val="0"/>
              <w:ind w:right="521"/>
              <w:rPr>
                <w:rFonts w:ascii="BernhardMod BT" w:hAnsi="BernhardMod BT"/>
                <w:b/>
                <w:i/>
                <w:color w:val="000000"/>
                <w:sz w:val="22"/>
                <w:szCs w:val="22"/>
              </w:rPr>
            </w:pPr>
            <w:r w:rsidRPr="00950B19">
              <w:rPr>
                <w:rFonts w:ascii="BernhardMod BT" w:hAnsi="BernhardMod BT"/>
                <w:b/>
                <w:color w:val="000000"/>
                <w:sz w:val="22"/>
                <w:szCs w:val="22"/>
              </w:rPr>
              <w:t xml:space="preserve">News </w:t>
            </w:r>
            <w:r w:rsidR="00F4508E">
              <w:rPr>
                <w:rFonts w:ascii="BernhardMod BT" w:hAnsi="BernhardMod BT"/>
                <w:b/>
                <w:color w:val="000000"/>
                <w:sz w:val="22"/>
                <w:szCs w:val="22"/>
              </w:rPr>
              <w:t>F</w:t>
            </w:r>
            <w:r w:rsidRPr="00950B19">
              <w:rPr>
                <w:rFonts w:ascii="BernhardMod BT" w:hAnsi="BernhardMod BT"/>
                <w:b/>
                <w:color w:val="000000"/>
                <w:sz w:val="22"/>
                <w:szCs w:val="22"/>
              </w:rPr>
              <w:t xml:space="preserve">rom the Field:  BJA’s Justice Information Sharing (JIS) </w:t>
            </w:r>
            <w:r w:rsidRPr="00950B19">
              <w:rPr>
                <w:rFonts w:ascii="BernhardMod BT" w:hAnsi="BernhardMod BT"/>
                <w:b/>
                <w:color w:val="000000"/>
                <w:sz w:val="22"/>
                <w:szCs w:val="22"/>
              </w:rPr>
              <w:br/>
              <w:t xml:space="preserve">  Solutions Impleme</w:t>
            </w:r>
            <w:r w:rsidR="00644D74">
              <w:rPr>
                <w:rFonts w:ascii="BernhardMod BT" w:hAnsi="BernhardMod BT"/>
                <w:b/>
                <w:color w:val="000000"/>
                <w:sz w:val="22"/>
                <w:szCs w:val="22"/>
              </w:rPr>
              <w:t xml:space="preserve">ntation Project Sites </w:t>
            </w:r>
            <w:r w:rsidRPr="00B92717">
              <w:rPr>
                <w:rFonts w:ascii="BernhardMod BT" w:hAnsi="BernhardMod BT"/>
                <w:b/>
                <w:i/>
                <w:color w:val="000000"/>
                <w:sz w:val="22"/>
                <w:szCs w:val="22"/>
              </w:rPr>
              <w:t>(continued)</w:t>
            </w:r>
          </w:p>
          <w:p w:rsidR="00EC625C" w:rsidRPr="00EC625C" w:rsidRDefault="00EC625C" w:rsidP="00324C82">
            <w:pPr>
              <w:spacing w:before="120"/>
              <w:rPr>
                <w:rFonts w:ascii="BernhardMod BT" w:hAnsi="BernhardMod BT"/>
                <w:b/>
                <w:bCs/>
                <w:kern w:val="22"/>
                <w:sz w:val="22"/>
                <w:szCs w:val="22"/>
              </w:rPr>
            </w:pPr>
            <w:r w:rsidRPr="00EC625C">
              <w:rPr>
                <w:rFonts w:ascii="BernhardMod BT" w:hAnsi="BernhardMod BT"/>
                <w:b/>
                <w:bCs/>
                <w:kern w:val="22"/>
                <w:sz w:val="22"/>
                <w:szCs w:val="22"/>
              </w:rPr>
              <w:t>Reference Documents</w:t>
            </w:r>
          </w:p>
          <w:p w:rsidR="00EC625C" w:rsidRPr="00EC625C" w:rsidRDefault="00EC625C" w:rsidP="00484045">
            <w:pPr>
              <w:rPr>
                <w:rFonts w:ascii="BernhardMod BT" w:eastAsiaTheme="minorHAnsi" w:hAnsi="BernhardMod BT"/>
                <w:sz w:val="22"/>
                <w:szCs w:val="22"/>
              </w:rPr>
            </w:pPr>
            <w:r w:rsidRPr="00EC625C">
              <w:rPr>
                <w:rFonts w:ascii="BernhardMod BT" w:hAnsi="BernhardMod BT"/>
                <w:kern w:val="22"/>
                <w:sz w:val="22"/>
                <w:szCs w:val="22"/>
              </w:rPr>
              <w:t>See respective pilot site</w:t>
            </w:r>
            <w:r w:rsidR="007B3BAA">
              <w:rPr>
                <w:rFonts w:ascii="BernhardMod BT" w:hAnsi="BernhardMod BT"/>
                <w:kern w:val="22"/>
                <w:sz w:val="22"/>
                <w:szCs w:val="22"/>
              </w:rPr>
              <w:t>s</w:t>
            </w:r>
            <w:r w:rsidRPr="00EC625C">
              <w:rPr>
                <w:rFonts w:ascii="BernhardMod BT" w:hAnsi="BernhardMod BT"/>
                <w:kern w:val="22"/>
                <w:sz w:val="22"/>
                <w:szCs w:val="22"/>
              </w:rPr>
              <w:t xml:space="preserve">’ </w:t>
            </w:r>
            <w:r w:rsidR="00F4508E" w:rsidRPr="00EC625C">
              <w:rPr>
                <w:rFonts w:ascii="BernhardMod BT" w:hAnsi="BernhardMod BT"/>
                <w:kern w:val="22"/>
                <w:sz w:val="22"/>
                <w:szCs w:val="22"/>
              </w:rPr>
              <w:t xml:space="preserve">fact sheets </w:t>
            </w:r>
            <w:r w:rsidRPr="00EC625C">
              <w:rPr>
                <w:rFonts w:ascii="BernhardMod BT" w:hAnsi="BernhardMod BT"/>
                <w:kern w:val="22"/>
                <w:sz w:val="22"/>
                <w:szCs w:val="22"/>
              </w:rPr>
              <w:t>for detailed project information</w:t>
            </w:r>
            <w:r w:rsidR="00324C82">
              <w:rPr>
                <w:rFonts w:ascii="BernhardMod BT" w:hAnsi="BernhardMod BT"/>
                <w:kern w:val="22"/>
                <w:sz w:val="22"/>
                <w:szCs w:val="22"/>
              </w:rPr>
              <w:t>,</w:t>
            </w:r>
            <w:r w:rsidRPr="00EC625C">
              <w:rPr>
                <w:rFonts w:ascii="BernhardMod BT" w:hAnsi="BernhardMod BT"/>
                <w:kern w:val="22"/>
                <w:sz w:val="22"/>
                <w:szCs w:val="22"/>
              </w:rPr>
              <w:t xml:space="preserve"> including </w:t>
            </w:r>
            <w:r w:rsidRPr="00EC625C">
              <w:rPr>
                <w:rFonts w:ascii="BernhardMod BT" w:eastAsiaTheme="minorHAnsi" w:hAnsi="BernhardMod BT"/>
                <w:sz w:val="22"/>
                <w:szCs w:val="22"/>
              </w:rPr>
              <w:t>business problems targeted; Global solutions implemented; reusability factors; benefits, outcomes, and lessons learned; and points of contact.</w:t>
            </w:r>
          </w:p>
          <w:p w:rsidR="00EC625C" w:rsidRPr="00EC625C" w:rsidRDefault="00EC625C" w:rsidP="00324C82">
            <w:pPr>
              <w:spacing w:before="120"/>
              <w:rPr>
                <w:rFonts w:ascii="BernhardMod BT" w:eastAsiaTheme="minorHAnsi" w:hAnsi="BernhardMod BT"/>
                <w:sz w:val="22"/>
                <w:szCs w:val="22"/>
              </w:rPr>
            </w:pPr>
            <w:r w:rsidRPr="00EC625C">
              <w:rPr>
                <w:rFonts w:ascii="BernhardMod BT" w:hAnsi="BernhardMod BT"/>
                <w:b/>
                <w:bCs/>
                <w:sz w:val="22"/>
                <w:szCs w:val="22"/>
              </w:rPr>
              <w:t>Anticipated Outcomes and Takeaways</w:t>
            </w:r>
          </w:p>
          <w:p w:rsidR="00EC625C" w:rsidRPr="00EC625C" w:rsidRDefault="00DC7771" w:rsidP="00324C82">
            <w:pPr>
              <w:numPr>
                <w:ilvl w:val="0"/>
                <w:numId w:val="23"/>
              </w:numPr>
              <w:autoSpaceDE w:val="0"/>
              <w:autoSpaceDN w:val="0"/>
              <w:adjustRightInd w:val="0"/>
              <w:ind w:left="609"/>
              <w:rPr>
                <w:rFonts w:ascii="BernhardMod BT" w:hAnsi="BernhardMod BT"/>
                <w:b/>
                <w:bCs/>
                <w:sz w:val="22"/>
                <w:szCs w:val="22"/>
              </w:rPr>
            </w:pPr>
            <w:r>
              <w:rPr>
                <w:rFonts w:ascii="BernhardMod BT" w:hAnsi="BernhardMod BT"/>
                <w:bCs/>
                <w:sz w:val="22"/>
                <w:szCs w:val="22"/>
              </w:rPr>
              <w:t>GAC members’ awareness of BJA JIS grant pr</w:t>
            </w:r>
            <w:r w:rsidR="00EC625C" w:rsidRPr="00DC7771">
              <w:rPr>
                <w:rFonts w:ascii="BernhardMod BT" w:hAnsi="BernhardMod BT"/>
                <w:bCs/>
                <w:sz w:val="22"/>
                <w:szCs w:val="22"/>
              </w:rPr>
              <w:t>ojects</w:t>
            </w:r>
            <w:r w:rsidR="00D0308F">
              <w:rPr>
                <w:rFonts w:ascii="BernhardMod BT" w:hAnsi="BernhardMod BT"/>
                <w:b/>
                <w:bCs/>
                <w:sz w:val="22"/>
                <w:szCs w:val="22"/>
              </w:rPr>
              <w:t xml:space="preserve">:  </w:t>
            </w:r>
            <w:r w:rsidR="00EC625C" w:rsidRPr="00EC625C">
              <w:rPr>
                <w:rFonts w:ascii="BernhardMod BT" w:hAnsi="BernhardMod BT"/>
                <w:bCs/>
                <w:sz w:val="22"/>
                <w:szCs w:val="22"/>
              </w:rPr>
              <w:t>GAC members will be more informed about current efforts to support “Global in Action” and BJA’s efforts to incentiviz</w:t>
            </w:r>
            <w:r w:rsidR="00821E80">
              <w:rPr>
                <w:rFonts w:ascii="BernhardMod BT" w:hAnsi="BernhardMod BT"/>
                <w:bCs/>
                <w:sz w:val="22"/>
                <w:szCs w:val="22"/>
              </w:rPr>
              <w:t>e the real-</w:t>
            </w:r>
            <w:r w:rsidR="00EC625C" w:rsidRPr="00EC625C">
              <w:rPr>
                <w:rFonts w:ascii="BernhardMod BT" w:hAnsi="BernhardMod BT"/>
                <w:bCs/>
                <w:sz w:val="22"/>
                <w:szCs w:val="22"/>
              </w:rPr>
              <w:t>world projects to leverage Global</w:t>
            </w:r>
            <w:r w:rsidR="00821E80">
              <w:rPr>
                <w:rFonts w:ascii="BernhardMod BT" w:hAnsi="BernhardMod BT"/>
                <w:bCs/>
                <w:sz w:val="22"/>
                <w:szCs w:val="22"/>
              </w:rPr>
              <w:t>-</w:t>
            </w:r>
            <w:r w:rsidR="00EC625C" w:rsidRPr="00EC625C">
              <w:rPr>
                <w:rFonts w:ascii="BernhardMod BT" w:hAnsi="BernhardMod BT"/>
                <w:bCs/>
                <w:sz w:val="22"/>
                <w:szCs w:val="22"/>
              </w:rPr>
              <w:t>recommended work products in these seven jurisdictions.</w:t>
            </w:r>
          </w:p>
          <w:p w:rsidR="00211D09" w:rsidRPr="006C4CD3" w:rsidRDefault="00DC7771" w:rsidP="00DC7771">
            <w:pPr>
              <w:numPr>
                <w:ilvl w:val="0"/>
                <w:numId w:val="23"/>
              </w:numPr>
              <w:autoSpaceDE w:val="0"/>
              <w:autoSpaceDN w:val="0"/>
              <w:adjustRightInd w:val="0"/>
              <w:ind w:left="609"/>
              <w:rPr>
                <w:rFonts w:ascii="BernhardMod BT" w:hAnsi="BernhardMod BT"/>
                <w:sz w:val="22"/>
                <w:szCs w:val="22"/>
              </w:rPr>
            </w:pPr>
            <w:r>
              <w:rPr>
                <w:rFonts w:ascii="BernhardMod BT" w:hAnsi="BernhardMod BT"/>
                <w:bCs/>
                <w:sz w:val="22"/>
                <w:szCs w:val="22"/>
              </w:rPr>
              <w:t xml:space="preserve">Grantees’ understanding of the importance </w:t>
            </w:r>
            <w:r w:rsidR="00821E80">
              <w:rPr>
                <w:rFonts w:ascii="BernhardMod BT" w:hAnsi="BernhardMod BT"/>
                <w:bCs/>
                <w:sz w:val="22"/>
                <w:szCs w:val="22"/>
              </w:rPr>
              <w:t xml:space="preserve">of </w:t>
            </w:r>
            <w:r>
              <w:rPr>
                <w:rFonts w:ascii="BernhardMod BT" w:hAnsi="BernhardMod BT"/>
                <w:bCs/>
                <w:sz w:val="22"/>
                <w:szCs w:val="22"/>
              </w:rPr>
              <w:t>their respective p</w:t>
            </w:r>
            <w:r w:rsidR="00EC625C" w:rsidRPr="00DC7771">
              <w:rPr>
                <w:rFonts w:ascii="BernhardMod BT" w:hAnsi="BernhardMod BT"/>
                <w:bCs/>
                <w:sz w:val="22"/>
                <w:szCs w:val="22"/>
              </w:rPr>
              <w:t>rojects</w:t>
            </w:r>
            <w:r>
              <w:rPr>
                <w:rFonts w:ascii="BernhardMod BT" w:hAnsi="BernhardMod BT"/>
                <w:bCs/>
                <w:sz w:val="22"/>
                <w:szCs w:val="22"/>
              </w:rPr>
              <w:t xml:space="preserve"> to the larger justice community.  </w:t>
            </w:r>
            <w:r w:rsidR="00EC625C" w:rsidRPr="00EC625C">
              <w:rPr>
                <w:rFonts w:ascii="BernhardMod BT" w:hAnsi="BernhardMod BT"/>
                <w:sz w:val="22"/>
                <w:szCs w:val="22"/>
              </w:rPr>
              <w:t xml:space="preserve">Grantees will also learn about </w:t>
            </w:r>
            <w:r>
              <w:rPr>
                <w:rFonts w:ascii="BernhardMod BT" w:hAnsi="BernhardMod BT"/>
                <w:sz w:val="22"/>
                <w:szCs w:val="22"/>
              </w:rPr>
              <w:t xml:space="preserve">complementary </w:t>
            </w:r>
            <w:r w:rsidR="00D0308F">
              <w:rPr>
                <w:rFonts w:ascii="BernhardMod BT" w:hAnsi="BernhardMod BT"/>
                <w:sz w:val="22"/>
                <w:szCs w:val="22"/>
              </w:rPr>
              <w:t xml:space="preserve">Global and partners’ </w:t>
            </w:r>
            <w:r w:rsidR="00EC625C" w:rsidRPr="00EC625C">
              <w:rPr>
                <w:rFonts w:ascii="BernhardMod BT" w:hAnsi="BernhardMod BT"/>
                <w:sz w:val="22"/>
                <w:szCs w:val="22"/>
              </w:rPr>
              <w:t>acti</w:t>
            </w:r>
            <w:r>
              <w:rPr>
                <w:rFonts w:ascii="BernhardMod BT" w:hAnsi="BernhardMod BT"/>
                <w:sz w:val="22"/>
                <w:szCs w:val="22"/>
              </w:rPr>
              <w:t xml:space="preserve">vities and initiatives that they could </w:t>
            </w:r>
            <w:r w:rsidR="00EC625C" w:rsidRPr="00EC625C">
              <w:rPr>
                <w:rFonts w:ascii="BernhardMod BT" w:hAnsi="BernhardMod BT"/>
                <w:sz w:val="22"/>
                <w:szCs w:val="22"/>
              </w:rPr>
              <w:t>benefit</w:t>
            </w:r>
            <w:r>
              <w:rPr>
                <w:rFonts w:ascii="BernhardMod BT" w:hAnsi="BernhardMod BT"/>
                <w:sz w:val="22"/>
                <w:szCs w:val="22"/>
              </w:rPr>
              <w:t xml:space="preserve"> from or to</w:t>
            </w:r>
            <w:r w:rsidR="00EC625C" w:rsidRPr="00EC625C">
              <w:rPr>
                <w:rFonts w:ascii="BernhardMod BT" w:hAnsi="BernhardMod BT"/>
                <w:sz w:val="22"/>
                <w:szCs w:val="22"/>
              </w:rPr>
              <w:t xml:space="preserve"> which they m</w:t>
            </w:r>
            <w:r>
              <w:rPr>
                <w:rFonts w:ascii="BernhardMod BT" w:hAnsi="BernhardMod BT"/>
                <w:sz w:val="22"/>
                <w:szCs w:val="22"/>
              </w:rPr>
              <w:t>ay be interested in contributin</w:t>
            </w:r>
            <w:r w:rsidR="00EC625C" w:rsidRPr="00EC625C">
              <w:rPr>
                <w:rFonts w:ascii="BernhardMod BT" w:hAnsi="BernhardMod BT"/>
                <w:sz w:val="22"/>
                <w:szCs w:val="22"/>
              </w:rPr>
              <w:t>g.</w:t>
            </w:r>
          </w:p>
        </w:tc>
      </w:tr>
      <w:tr w:rsidR="006D31A2" w:rsidRPr="006C4CD3" w:rsidTr="00484045">
        <w:trPr>
          <w:trHeight w:val="648"/>
          <w:jc w:val="center"/>
        </w:trPr>
        <w:tc>
          <w:tcPr>
            <w:tcW w:w="2966" w:type="dxa"/>
          </w:tcPr>
          <w:p w:rsidR="006D31A2" w:rsidRPr="0027376F" w:rsidRDefault="006D31A2" w:rsidP="00B2213A">
            <w:pPr>
              <w:pStyle w:val="Title"/>
              <w:jc w:val="left"/>
              <w:rPr>
                <w:rFonts w:ascii="BernhardMod BT" w:hAnsi="BernhardMod BT"/>
                <w:color w:val="000000"/>
                <w:sz w:val="22"/>
                <w:szCs w:val="22"/>
              </w:rPr>
            </w:pPr>
          </w:p>
        </w:tc>
        <w:tc>
          <w:tcPr>
            <w:tcW w:w="7315" w:type="dxa"/>
          </w:tcPr>
          <w:p w:rsidR="006D31A2" w:rsidRPr="006D31A2" w:rsidRDefault="006D31A2" w:rsidP="006D31A2">
            <w:pPr>
              <w:autoSpaceDE w:val="0"/>
              <w:autoSpaceDN w:val="0"/>
              <w:adjustRightInd w:val="0"/>
              <w:ind w:right="86"/>
              <w:rPr>
                <w:rFonts w:ascii="BernhardMod BT" w:hAnsi="BernhardMod BT"/>
                <w:b/>
                <w:bCs/>
                <w:color w:val="000000"/>
                <w:sz w:val="22"/>
                <w:szCs w:val="22"/>
              </w:rPr>
            </w:pPr>
            <w:r w:rsidRPr="006D31A2">
              <w:rPr>
                <w:rFonts w:ascii="BernhardMod BT" w:hAnsi="BernhardMod BT"/>
                <w:b/>
                <w:bCs/>
                <w:color w:val="000000"/>
                <w:sz w:val="22"/>
                <w:szCs w:val="22"/>
              </w:rPr>
              <w:t xml:space="preserve">Presentations </w:t>
            </w:r>
            <w:r w:rsidR="00F4508E">
              <w:rPr>
                <w:rFonts w:ascii="BernhardMod BT" w:hAnsi="BernhardMod BT"/>
                <w:b/>
                <w:bCs/>
                <w:color w:val="000000"/>
                <w:sz w:val="22"/>
                <w:szCs w:val="22"/>
              </w:rPr>
              <w:t>A</w:t>
            </w:r>
            <w:r w:rsidRPr="006D31A2">
              <w:rPr>
                <w:rFonts w:ascii="BernhardMod BT" w:hAnsi="BernhardMod BT"/>
                <w:b/>
                <w:bCs/>
                <w:color w:val="000000"/>
                <w:sz w:val="22"/>
                <w:szCs w:val="22"/>
              </w:rPr>
              <w:t xml:space="preserve">re </w:t>
            </w:r>
            <w:r w:rsidR="002F4FDB" w:rsidRPr="006D31A2">
              <w:rPr>
                <w:rFonts w:ascii="BernhardMod BT" w:hAnsi="BernhardMod BT"/>
                <w:b/>
                <w:bCs/>
                <w:color w:val="000000"/>
                <w:sz w:val="22"/>
                <w:szCs w:val="22"/>
              </w:rPr>
              <w:t>P</w:t>
            </w:r>
            <w:r w:rsidRPr="006D31A2">
              <w:rPr>
                <w:rFonts w:ascii="BernhardMod BT" w:hAnsi="BernhardMod BT"/>
                <w:b/>
                <w:bCs/>
                <w:color w:val="000000"/>
                <w:sz w:val="22"/>
                <w:szCs w:val="22"/>
              </w:rPr>
              <w:t xml:space="preserve">lanned for 25 </w:t>
            </w:r>
            <w:r w:rsidR="002F4FDB" w:rsidRPr="006D31A2">
              <w:rPr>
                <w:rFonts w:ascii="BernhardMod BT" w:hAnsi="BernhardMod BT"/>
                <w:b/>
                <w:bCs/>
                <w:color w:val="000000"/>
                <w:sz w:val="22"/>
                <w:szCs w:val="22"/>
              </w:rPr>
              <w:t>Minutes Per Site</w:t>
            </w:r>
            <w:r w:rsidRPr="006D31A2">
              <w:rPr>
                <w:rFonts w:ascii="BernhardMod BT" w:hAnsi="BernhardMod BT"/>
                <w:b/>
                <w:bCs/>
                <w:color w:val="000000"/>
                <w:sz w:val="22"/>
                <w:szCs w:val="22"/>
              </w:rPr>
              <w:t xml:space="preserve">.  </w:t>
            </w:r>
            <w:r w:rsidRPr="00DC7771">
              <w:rPr>
                <w:rFonts w:ascii="BernhardMod BT" w:hAnsi="BernhardMod BT"/>
                <w:bCs/>
                <w:color w:val="000000"/>
                <w:sz w:val="22"/>
                <w:szCs w:val="22"/>
              </w:rPr>
              <w:t>One of the agenda goals is to inspire attendees to inform their communities about the pilot sites’ promising and successful projects and, if appropriate, leverage that work</w:t>
            </w:r>
            <w:r w:rsidR="007B3BAA">
              <w:rPr>
                <w:rFonts w:ascii="BernhardMod BT" w:hAnsi="BernhardMod BT"/>
                <w:bCs/>
                <w:color w:val="000000"/>
                <w:sz w:val="22"/>
                <w:szCs w:val="22"/>
              </w:rPr>
              <w:t>s</w:t>
            </w:r>
            <w:r w:rsidRPr="00DC7771">
              <w:rPr>
                <w:rFonts w:ascii="BernhardMod BT" w:hAnsi="BernhardMod BT"/>
                <w:bCs/>
                <w:color w:val="000000"/>
                <w:sz w:val="22"/>
                <w:szCs w:val="22"/>
              </w:rPr>
              <w:t xml:space="preserve"> to address similar challenges.  As, such,</w:t>
            </w:r>
            <w:r w:rsidRPr="006D31A2">
              <w:rPr>
                <w:rFonts w:ascii="BernhardMod BT" w:hAnsi="BernhardMod BT"/>
                <w:b/>
                <w:bCs/>
                <w:color w:val="000000"/>
                <w:sz w:val="22"/>
                <w:szCs w:val="22"/>
              </w:rPr>
              <w:t xml:space="preserve"> an ample portion of that time will be allocated for Q&amp;A. </w:t>
            </w:r>
          </w:p>
          <w:p w:rsidR="006D31A2" w:rsidRDefault="006D31A2" w:rsidP="006D31A2">
            <w:pPr>
              <w:autoSpaceDE w:val="0"/>
              <w:autoSpaceDN w:val="0"/>
              <w:adjustRightInd w:val="0"/>
              <w:spacing w:before="120"/>
              <w:ind w:right="86"/>
              <w:rPr>
                <w:rFonts w:ascii="BernhardMod BT" w:hAnsi="BernhardMod BT"/>
                <w:b/>
                <w:color w:val="000000"/>
                <w:sz w:val="22"/>
                <w:szCs w:val="22"/>
              </w:rPr>
            </w:pPr>
            <w:r w:rsidRPr="006D31A2">
              <w:rPr>
                <w:rFonts w:ascii="BernhardMod BT" w:hAnsi="BernhardMod BT"/>
                <w:b/>
                <w:color w:val="000000"/>
                <w:sz w:val="22"/>
                <w:szCs w:val="22"/>
              </w:rPr>
              <w:t xml:space="preserve">News </w:t>
            </w:r>
            <w:r w:rsidR="00F4508E">
              <w:rPr>
                <w:rFonts w:ascii="BernhardMod BT" w:hAnsi="BernhardMod BT"/>
                <w:b/>
                <w:color w:val="000000"/>
                <w:sz w:val="22"/>
                <w:szCs w:val="22"/>
              </w:rPr>
              <w:t>F</w:t>
            </w:r>
            <w:r w:rsidRPr="006D31A2">
              <w:rPr>
                <w:rFonts w:ascii="BernhardMod BT" w:hAnsi="BernhardMod BT"/>
                <w:b/>
                <w:color w:val="000000"/>
                <w:sz w:val="22"/>
                <w:szCs w:val="22"/>
              </w:rPr>
              <w:t xml:space="preserve">rom the Field:  BJA’s JIS Solutions Implementation Project </w:t>
            </w:r>
          </w:p>
          <w:p w:rsidR="006D31A2" w:rsidRPr="006D31A2" w:rsidRDefault="006D31A2" w:rsidP="006D31A2">
            <w:pPr>
              <w:autoSpaceDE w:val="0"/>
              <w:autoSpaceDN w:val="0"/>
              <w:adjustRightInd w:val="0"/>
              <w:ind w:right="86"/>
              <w:rPr>
                <w:rFonts w:ascii="BernhardMod BT" w:hAnsi="BernhardMod BT"/>
                <w:b/>
                <w:color w:val="000000"/>
                <w:sz w:val="22"/>
                <w:szCs w:val="22"/>
              </w:rPr>
            </w:pPr>
            <w:r>
              <w:rPr>
                <w:rFonts w:ascii="BernhardMod BT" w:hAnsi="BernhardMod BT"/>
                <w:b/>
                <w:color w:val="000000"/>
                <w:sz w:val="22"/>
                <w:szCs w:val="22"/>
              </w:rPr>
              <w:t xml:space="preserve">  </w:t>
            </w:r>
            <w:r w:rsidRPr="006D31A2">
              <w:rPr>
                <w:rFonts w:ascii="BernhardMod BT" w:hAnsi="BernhardMod BT"/>
                <w:b/>
                <w:color w:val="000000"/>
                <w:sz w:val="22"/>
                <w:szCs w:val="22"/>
              </w:rPr>
              <w:t>Sites, Session 1</w:t>
            </w:r>
          </w:p>
          <w:p w:rsidR="006D31A2" w:rsidRPr="006D31A2" w:rsidRDefault="006D31A2" w:rsidP="006D31A2">
            <w:pPr>
              <w:numPr>
                <w:ilvl w:val="0"/>
                <w:numId w:val="24"/>
              </w:numPr>
              <w:autoSpaceDE w:val="0"/>
              <w:autoSpaceDN w:val="0"/>
              <w:adjustRightInd w:val="0"/>
              <w:ind w:left="609" w:right="521"/>
              <w:rPr>
                <w:rFonts w:ascii="BernhardMod BT" w:hAnsi="BernhardMod BT"/>
                <w:b/>
                <w:color w:val="000000"/>
                <w:sz w:val="22"/>
                <w:szCs w:val="22"/>
              </w:rPr>
            </w:pPr>
            <w:r w:rsidRPr="006D31A2">
              <w:rPr>
                <w:rFonts w:ascii="BernhardMod BT" w:hAnsi="BernhardMod BT"/>
                <w:b/>
                <w:color w:val="000000"/>
                <w:sz w:val="22"/>
                <w:szCs w:val="22"/>
              </w:rPr>
              <w:t>Project:  Alabama Security Sharing Utility for Recidivism Elimination (ASSURE</w:t>
            </w:r>
            <w:r w:rsidR="00D0308F">
              <w:rPr>
                <w:rFonts w:ascii="BernhardMod BT" w:hAnsi="BernhardMod BT"/>
                <w:b/>
                <w:color w:val="000000"/>
                <w:sz w:val="22"/>
                <w:szCs w:val="22"/>
              </w:rPr>
              <w:t>)</w:t>
            </w:r>
          </w:p>
          <w:p w:rsidR="006D31A2" w:rsidRPr="004369F8" w:rsidRDefault="006D31A2" w:rsidP="006D31A2">
            <w:pPr>
              <w:autoSpaceDE w:val="0"/>
              <w:autoSpaceDN w:val="0"/>
              <w:adjustRightInd w:val="0"/>
              <w:ind w:left="609" w:right="176"/>
              <w:rPr>
                <w:rFonts w:ascii="BernhardMod BT" w:hAnsi="BernhardMod BT"/>
                <w:color w:val="000000"/>
                <w:sz w:val="22"/>
                <w:szCs w:val="22"/>
              </w:rPr>
            </w:pPr>
            <w:r w:rsidRPr="004369F8">
              <w:rPr>
                <w:rFonts w:ascii="BernhardMod BT" w:hAnsi="BernhardMod BT"/>
                <w:i/>
                <w:color w:val="000000"/>
                <w:sz w:val="22"/>
                <w:szCs w:val="22"/>
              </w:rPr>
              <w:t xml:space="preserve">Mr. Richard Fiore and Ms. Becki Goggins, representing </w:t>
            </w:r>
            <w:r w:rsidR="00C36DF6">
              <w:rPr>
                <w:rFonts w:ascii="BernhardMod BT" w:hAnsi="BernhardMod BT"/>
                <w:i/>
                <w:color w:val="000000"/>
                <w:sz w:val="22"/>
                <w:szCs w:val="22"/>
              </w:rPr>
              <w:t xml:space="preserve">pilot site </w:t>
            </w:r>
            <w:r w:rsidRPr="004369F8">
              <w:rPr>
                <w:rFonts w:ascii="BernhardMod BT" w:hAnsi="BernhardMod BT"/>
                <w:i/>
                <w:color w:val="000000"/>
                <w:sz w:val="22"/>
                <w:szCs w:val="22"/>
              </w:rPr>
              <w:t>grantee</w:t>
            </w:r>
            <w:r w:rsidR="00C36DF6">
              <w:rPr>
                <w:rFonts w:ascii="BernhardMod BT" w:hAnsi="BernhardMod BT"/>
                <w:i/>
                <w:color w:val="000000"/>
                <w:sz w:val="22"/>
                <w:szCs w:val="22"/>
              </w:rPr>
              <w:t>:</w:t>
            </w:r>
            <w:r w:rsidRPr="004369F8">
              <w:rPr>
                <w:rFonts w:ascii="BernhardMod BT" w:hAnsi="BernhardMod BT"/>
                <w:i/>
                <w:color w:val="000000"/>
                <w:sz w:val="22"/>
                <w:szCs w:val="22"/>
              </w:rPr>
              <w:t xml:space="preserve"> </w:t>
            </w:r>
            <w:r w:rsidR="00747813">
              <w:rPr>
                <w:rFonts w:ascii="BernhardMod BT" w:hAnsi="BernhardMod BT"/>
                <w:i/>
                <w:color w:val="000000"/>
                <w:sz w:val="22"/>
                <w:szCs w:val="22"/>
              </w:rPr>
              <w:t xml:space="preserve"> </w:t>
            </w:r>
            <w:r w:rsidR="00747813">
              <w:rPr>
                <w:rFonts w:ascii="BernhardMod BT" w:hAnsi="BernhardMod BT"/>
                <w:i/>
                <w:color w:val="000000"/>
                <w:sz w:val="22"/>
                <w:szCs w:val="22"/>
              </w:rPr>
              <w:br/>
              <w:t xml:space="preserve">  </w:t>
            </w:r>
            <w:r w:rsidRPr="004369F8">
              <w:rPr>
                <w:rFonts w:ascii="BernhardMod BT" w:hAnsi="BernhardMod BT"/>
                <w:i/>
                <w:color w:val="000000"/>
                <w:sz w:val="22"/>
                <w:szCs w:val="22"/>
              </w:rPr>
              <w:t>the Alabama Department of Mental Health and Mental Retardation</w:t>
            </w:r>
          </w:p>
          <w:p w:rsidR="006D31A2" w:rsidRPr="006D31A2" w:rsidRDefault="006D31A2" w:rsidP="006D31A2">
            <w:pPr>
              <w:numPr>
                <w:ilvl w:val="0"/>
                <w:numId w:val="24"/>
              </w:numPr>
              <w:autoSpaceDE w:val="0"/>
              <w:autoSpaceDN w:val="0"/>
              <w:adjustRightInd w:val="0"/>
              <w:ind w:left="609" w:right="521"/>
              <w:rPr>
                <w:rFonts w:ascii="BernhardMod BT" w:hAnsi="BernhardMod BT"/>
                <w:b/>
                <w:color w:val="000000"/>
                <w:sz w:val="22"/>
                <w:szCs w:val="22"/>
              </w:rPr>
            </w:pPr>
            <w:r w:rsidRPr="006D31A2">
              <w:rPr>
                <w:rFonts w:ascii="BernhardMod BT" w:hAnsi="BernhardMod BT"/>
                <w:b/>
                <w:color w:val="000000"/>
                <w:sz w:val="22"/>
                <w:szCs w:val="22"/>
              </w:rPr>
              <w:t>Project:  Supporting Crime-</w:t>
            </w:r>
            <w:r>
              <w:rPr>
                <w:rFonts w:ascii="BernhardMod BT" w:hAnsi="BernhardMod BT"/>
                <w:b/>
                <w:color w:val="000000"/>
                <w:sz w:val="22"/>
                <w:szCs w:val="22"/>
              </w:rPr>
              <w:t>F</w:t>
            </w:r>
            <w:r w:rsidRPr="006D31A2">
              <w:rPr>
                <w:rFonts w:ascii="BernhardMod BT" w:hAnsi="BernhardMod BT"/>
                <w:b/>
                <w:color w:val="000000"/>
                <w:sz w:val="22"/>
                <w:szCs w:val="22"/>
              </w:rPr>
              <w:t>ig</w:t>
            </w:r>
            <w:r w:rsidR="00F4508E">
              <w:rPr>
                <w:rFonts w:ascii="BernhardMod BT" w:hAnsi="BernhardMod BT"/>
                <w:b/>
                <w:color w:val="000000"/>
                <w:sz w:val="22"/>
                <w:szCs w:val="22"/>
              </w:rPr>
              <w:t>hting Strategies Targeting the “Hot Spot”</w:t>
            </w:r>
            <w:r w:rsidRPr="006D31A2">
              <w:rPr>
                <w:rFonts w:ascii="BernhardMod BT" w:hAnsi="BernhardMod BT"/>
                <w:b/>
                <w:color w:val="000000"/>
                <w:sz w:val="22"/>
                <w:szCs w:val="22"/>
              </w:rPr>
              <w:t xml:space="preserve"> Route 21 Corridor</w:t>
            </w:r>
            <w:r w:rsidR="005264F0">
              <w:rPr>
                <w:rFonts w:ascii="BernhardMod BT" w:hAnsi="BernhardMod BT"/>
                <w:b/>
                <w:color w:val="000000"/>
                <w:sz w:val="22"/>
                <w:szCs w:val="22"/>
              </w:rPr>
              <w:t xml:space="preserve"> </w:t>
            </w:r>
            <w:r w:rsidR="00F4508E">
              <w:rPr>
                <w:rFonts w:ascii="BernhardMod BT" w:hAnsi="BernhardMod BT"/>
                <w:b/>
                <w:color w:val="000000"/>
                <w:sz w:val="22"/>
                <w:szCs w:val="22"/>
              </w:rPr>
              <w:t>T</w:t>
            </w:r>
            <w:r w:rsidR="005264F0">
              <w:rPr>
                <w:rFonts w:ascii="BernhardMod BT" w:hAnsi="BernhardMod BT"/>
                <w:b/>
                <w:color w:val="000000"/>
                <w:sz w:val="22"/>
                <w:szCs w:val="22"/>
              </w:rPr>
              <w:t>hrough Information Sharing</w:t>
            </w:r>
          </w:p>
          <w:p w:rsidR="006D31A2" w:rsidRPr="004369F8" w:rsidRDefault="006D31A2" w:rsidP="002B3EBF">
            <w:pPr>
              <w:autoSpaceDE w:val="0"/>
              <w:autoSpaceDN w:val="0"/>
              <w:adjustRightInd w:val="0"/>
              <w:ind w:left="609" w:right="86"/>
              <w:rPr>
                <w:rFonts w:ascii="BernhardMod BT" w:hAnsi="BernhardMod BT"/>
                <w:color w:val="000000"/>
                <w:sz w:val="22"/>
                <w:szCs w:val="22"/>
              </w:rPr>
            </w:pPr>
            <w:r w:rsidRPr="004369F8">
              <w:rPr>
                <w:rFonts w:ascii="BernhardMod BT" w:hAnsi="BernhardMod BT"/>
                <w:i/>
                <w:color w:val="000000"/>
                <w:sz w:val="22"/>
                <w:szCs w:val="22"/>
              </w:rPr>
              <w:t>Captain Richard Laverty and Ms.</w:t>
            </w:r>
            <w:r w:rsidR="00C36DF6">
              <w:rPr>
                <w:rFonts w:ascii="BernhardMod BT" w:hAnsi="BernhardMod BT"/>
                <w:i/>
                <w:color w:val="000000"/>
                <w:sz w:val="22"/>
                <w:szCs w:val="22"/>
              </w:rPr>
              <w:t xml:space="preserve"> Mario Cardiellos, representing pilot site</w:t>
            </w:r>
            <w:r w:rsidRPr="004369F8">
              <w:rPr>
                <w:rFonts w:ascii="BernhardMod BT" w:hAnsi="BernhardMod BT"/>
                <w:i/>
                <w:color w:val="000000"/>
                <w:sz w:val="22"/>
                <w:szCs w:val="22"/>
              </w:rPr>
              <w:br/>
            </w:r>
            <w:r w:rsidR="00747813">
              <w:rPr>
                <w:rFonts w:ascii="BernhardMod BT" w:hAnsi="BernhardMod BT"/>
                <w:i/>
                <w:color w:val="000000"/>
                <w:sz w:val="22"/>
                <w:szCs w:val="22"/>
              </w:rPr>
              <w:t xml:space="preserve">  </w:t>
            </w:r>
            <w:r w:rsidRPr="004369F8">
              <w:rPr>
                <w:rFonts w:ascii="BernhardMod BT" w:hAnsi="BernhardMod BT"/>
                <w:i/>
                <w:color w:val="000000"/>
                <w:sz w:val="22"/>
                <w:szCs w:val="22"/>
              </w:rPr>
              <w:t>grantee</w:t>
            </w:r>
            <w:r w:rsidR="00C36DF6">
              <w:rPr>
                <w:rFonts w:ascii="BernhardMod BT" w:hAnsi="BernhardMod BT"/>
                <w:i/>
                <w:color w:val="000000"/>
                <w:sz w:val="22"/>
                <w:szCs w:val="22"/>
              </w:rPr>
              <w:t>:</w:t>
            </w:r>
            <w:r w:rsidRPr="004369F8">
              <w:rPr>
                <w:rFonts w:ascii="BernhardMod BT" w:hAnsi="BernhardMod BT"/>
                <w:i/>
                <w:color w:val="000000"/>
                <w:sz w:val="22"/>
                <w:szCs w:val="22"/>
              </w:rPr>
              <w:t xml:space="preserve"> the New Jersey Department of Law and Public Safety</w:t>
            </w:r>
          </w:p>
        </w:tc>
      </w:tr>
    </w:tbl>
    <w:p w:rsidR="002B3EBF" w:rsidRDefault="002B3EBF"/>
    <w:p w:rsidR="002B3EBF" w:rsidRDefault="002B3EBF" w:rsidP="002B3EBF">
      <w:r>
        <w:br w:type="page"/>
      </w:r>
    </w:p>
    <w:p w:rsidR="002B3EBF" w:rsidRPr="0036523E" w:rsidRDefault="002B3EBF" w:rsidP="002B3EBF">
      <w:pPr>
        <w:pStyle w:val="Heading1"/>
        <w:pBdr>
          <w:top w:val="single" w:sz="4" w:space="1" w:color="auto"/>
          <w:bottom w:val="single" w:sz="4" w:space="2" w:color="auto"/>
        </w:pBdr>
        <w:ind w:left="2160" w:right="1944"/>
        <w:rPr>
          <w:rFonts w:ascii="BernhardMod BT" w:hAnsi="BernhardMod BT"/>
          <w:sz w:val="28"/>
          <w:szCs w:val="28"/>
        </w:rPr>
      </w:pPr>
      <w:r>
        <w:rPr>
          <w:rFonts w:ascii="BernhardMod BT" w:hAnsi="BernhardMod BT"/>
          <w:sz w:val="28"/>
          <w:szCs w:val="28"/>
        </w:rPr>
        <w:lastRenderedPageBreak/>
        <w:t>Agenda—</w:t>
      </w:r>
      <w:r w:rsidRPr="0036523E">
        <w:rPr>
          <w:rFonts w:ascii="BernhardMod BT" w:hAnsi="BernhardMod BT"/>
          <w:sz w:val="28"/>
          <w:szCs w:val="28"/>
        </w:rPr>
        <w:t>Page Three</w:t>
      </w:r>
    </w:p>
    <w:p w:rsidR="002B3EBF" w:rsidRPr="000A6406" w:rsidRDefault="002B3EBF" w:rsidP="002B3EBF">
      <w:pPr>
        <w:rPr>
          <w:sz w:val="20"/>
        </w:rPr>
      </w:pPr>
    </w:p>
    <w:tbl>
      <w:tblPr>
        <w:tblW w:w="10281" w:type="dxa"/>
        <w:jc w:val="center"/>
        <w:tblCellMar>
          <w:left w:w="115" w:type="dxa"/>
          <w:bottom w:w="216" w:type="dxa"/>
          <w:right w:w="115" w:type="dxa"/>
        </w:tblCellMar>
        <w:tblLook w:val="01E0" w:firstRow="1" w:lastRow="1" w:firstColumn="1" w:lastColumn="1" w:noHBand="0" w:noVBand="0"/>
      </w:tblPr>
      <w:tblGrid>
        <w:gridCol w:w="2966"/>
        <w:gridCol w:w="7315"/>
      </w:tblGrid>
      <w:tr w:rsidR="00484045" w:rsidRPr="0036523E" w:rsidTr="00484045">
        <w:trPr>
          <w:trHeight w:val="324"/>
          <w:jc w:val="center"/>
        </w:trPr>
        <w:tc>
          <w:tcPr>
            <w:tcW w:w="2966" w:type="dxa"/>
          </w:tcPr>
          <w:p w:rsidR="00484045" w:rsidRPr="006C4CD3" w:rsidRDefault="00484045" w:rsidP="00484045">
            <w:pPr>
              <w:pStyle w:val="Title"/>
              <w:jc w:val="left"/>
              <w:rPr>
                <w:rFonts w:ascii="BernhardMod BT" w:hAnsi="BernhardMod BT"/>
                <w:kern w:val="22"/>
                <w:szCs w:val="24"/>
              </w:rPr>
            </w:pPr>
            <w:r>
              <w:rPr>
                <w:rFonts w:ascii="BernhardMod BT" w:hAnsi="BernhardMod BT"/>
                <w:sz w:val="22"/>
                <w:szCs w:val="22"/>
              </w:rPr>
              <w:t>9:55 a.m. – 10:10 a</w:t>
            </w:r>
            <w:r w:rsidRPr="006C4CD3">
              <w:rPr>
                <w:rFonts w:ascii="BernhardMod BT" w:hAnsi="BernhardMod BT"/>
                <w:sz w:val="22"/>
                <w:szCs w:val="22"/>
              </w:rPr>
              <w:t>.m.</w:t>
            </w:r>
          </w:p>
        </w:tc>
        <w:tc>
          <w:tcPr>
            <w:tcW w:w="7315" w:type="dxa"/>
          </w:tcPr>
          <w:p w:rsidR="00484045" w:rsidRDefault="00484045" w:rsidP="00484045">
            <w:pPr>
              <w:ind w:firstLine="12"/>
              <w:contextualSpacing/>
              <w:rPr>
                <w:rFonts w:ascii="BernhardMod BT" w:hAnsi="BernhardMod BT"/>
                <w:b/>
                <w:bCs/>
                <w:sz w:val="22"/>
                <w:szCs w:val="22"/>
              </w:rPr>
            </w:pPr>
            <w:r w:rsidRPr="00542C50">
              <w:rPr>
                <w:rFonts w:ascii="BernhardMod BT" w:hAnsi="BernhardMod BT"/>
                <w:b/>
                <w:bCs/>
                <w:sz w:val="22"/>
                <w:szCs w:val="22"/>
              </w:rPr>
              <w:t>Update on Key Justice-Related Information Sharing Activities</w:t>
            </w:r>
          </w:p>
          <w:p w:rsidR="00484045" w:rsidRDefault="00484045" w:rsidP="00484045">
            <w:pPr>
              <w:ind w:firstLine="12"/>
              <w:contextualSpacing/>
              <w:rPr>
                <w:rFonts w:ascii="BernhardMod BT" w:hAnsi="BernhardMod BT"/>
                <w:sz w:val="22"/>
                <w:szCs w:val="22"/>
              </w:rPr>
            </w:pPr>
            <w:r>
              <w:rPr>
                <w:rFonts w:ascii="BernhardMod BT" w:hAnsi="BernhardMod BT"/>
                <w:sz w:val="22"/>
                <w:szCs w:val="22"/>
              </w:rPr>
              <w:t>Federal leaders will inform attendees about the latest advancements, next steps, and possible opportunities for Global collaboration and partnership regarding important information sharing activities, organizations, and networks.</w:t>
            </w:r>
          </w:p>
          <w:p w:rsidR="002B3EBF" w:rsidRPr="002B3EBF" w:rsidRDefault="002B3EBF" w:rsidP="00484045">
            <w:pPr>
              <w:ind w:firstLine="12"/>
              <w:contextualSpacing/>
              <w:rPr>
                <w:rFonts w:ascii="BernhardMod BT" w:hAnsi="BernhardMod BT"/>
                <w:sz w:val="12"/>
                <w:szCs w:val="12"/>
              </w:rPr>
            </w:pPr>
          </w:p>
          <w:p w:rsidR="00484045" w:rsidRPr="00542C50" w:rsidRDefault="00484045" w:rsidP="002B3EBF">
            <w:pPr>
              <w:ind w:firstLine="12"/>
              <w:contextualSpacing/>
              <w:rPr>
                <w:rFonts w:ascii="BernhardMod BT" w:hAnsi="BernhardMod BT"/>
                <w:b/>
                <w:bCs/>
                <w:sz w:val="22"/>
                <w:szCs w:val="22"/>
              </w:rPr>
            </w:pPr>
            <w:r>
              <w:rPr>
                <w:rFonts w:ascii="BernhardMod BT" w:hAnsi="BernhardMod BT"/>
                <w:b/>
                <w:bCs/>
                <w:sz w:val="22"/>
                <w:szCs w:val="22"/>
              </w:rPr>
              <w:t xml:space="preserve">Part I:  </w:t>
            </w:r>
            <w:r w:rsidRPr="00542C50">
              <w:rPr>
                <w:rFonts w:ascii="BernhardMod BT" w:hAnsi="BernhardMod BT"/>
                <w:b/>
                <w:bCs/>
                <w:sz w:val="22"/>
                <w:szCs w:val="22"/>
              </w:rPr>
              <w:t xml:space="preserve">The Information </w:t>
            </w:r>
            <w:r>
              <w:rPr>
                <w:rFonts w:ascii="BernhardMod BT" w:hAnsi="BernhardMod BT"/>
                <w:b/>
                <w:bCs/>
                <w:sz w:val="22"/>
                <w:szCs w:val="22"/>
              </w:rPr>
              <w:t>Sharing Environment (ISE)</w:t>
            </w:r>
          </w:p>
          <w:p w:rsidR="00484045" w:rsidRPr="00E953FD" w:rsidRDefault="00484045" w:rsidP="002B3EBF">
            <w:pPr>
              <w:ind w:left="249" w:firstLine="12"/>
              <w:contextualSpacing/>
              <w:rPr>
                <w:rFonts w:ascii="BernhardMod BT" w:hAnsi="BernhardMod BT"/>
                <w:bCs/>
                <w:i/>
                <w:sz w:val="22"/>
                <w:szCs w:val="22"/>
              </w:rPr>
            </w:pPr>
            <w:r w:rsidRPr="00E953FD">
              <w:rPr>
                <w:rFonts w:ascii="BernhardMod BT" w:hAnsi="BernhardMod BT"/>
                <w:bCs/>
                <w:i/>
                <w:sz w:val="22"/>
                <w:szCs w:val="22"/>
              </w:rPr>
              <w:t xml:space="preserve">Mr. Kshemendra Paul, Program Manager, Information Sharing </w:t>
            </w:r>
            <w:r w:rsidRPr="00E953FD">
              <w:rPr>
                <w:rFonts w:ascii="BernhardMod BT" w:hAnsi="BernhardMod BT"/>
                <w:bCs/>
                <w:i/>
                <w:sz w:val="22"/>
                <w:szCs w:val="22"/>
              </w:rPr>
              <w:br/>
              <w:t xml:space="preserve">  Environment (PM-ISE)</w:t>
            </w:r>
          </w:p>
        </w:tc>
      </w:tr>
      <w:tr w:rsidR="00484045" w:rsidRPr="009F0C30" w:rsidTr="00484045">
        <w:trPr>
          <w:trHeight w:val="288"/>
          <w:jc w:val="center"/>
        </w:trPr>
        <w:tc>
          <w:tcPr>
            <w:tcW w:w="2966" w:type="dxa"/>
          </w:tcPr>
          <w:p w:rsidR="00484045" w:rsidRPr="006C4CD3" w:rsidRDefault="007B3BAA" w:rsidP="00484045">
            <w:pPr>
              <w:pStyle w:val="Title"/>
              <w:jc w:val="left"/>
              <w:rPr>
                <w:rFonts w:ascii="BernhardMod BT" w:hAnsi="BernhardMod BT"/>
                <w:color w:val="000000"/>
                <w:sz w:val="22"/>
                <w:szCs w:val="22"/>
              </w:rPr>
            </w:pPr>
            <w:r>
              <w:rPr>
                <w:rFonts w:ascii="BernhardMod BT" w:hAnsi="BernhardMod BT"/>
                <w:color w:val="000000"/>
                <w:sz w:val="22"/>
                <w:szCs w:val="22"/>
              </w:rPr>
              <w:t>10:10 a.m. –</w:t>
            </w:r>
            <w:r w:rsidR="00484045">
              <w:rPr>
                <w:rFonts w:ascii="BernhardMod BT" w:hAnsi="BernhardMod BT"/>
                <w:color w:val="000000"/>
                <w:sz w:val="22"/>
                <w:szCs w:val="22"/>
              </w:rPr>
              <w:t xml:space="preserve"> 10:25</w:t>
            </w:r>
            <w:r w:rsidR="00484045" w:rsidRPr="006C4CD3">
              <w:rPr>
                <w:rFonts w:ascii="BernhardMod BT" w:hAnsi="BernhardMod BT"/>
                <w:color w:val="000000"/>
                <w:sz w:val="22"/>
                <w:szCs w:val="22"/>
              </w:rPr>
              <w:t xml:space="preserve"> a.m.</w:t>
            </w:r>
          </w:p>
        </w:tc>
        <w:tc>
          <w:tcPr>
            <w:tcW w:w="7315" w:type="dxa"/>
          </w:tcPr>
          <w:p w:rsidR="00484045" w:rsidRPr="006C4CD3" w:rsidRDefault="00484045" w:rsidP="00484045">
            <w:pPr>
              <w:autoSpaceDE w:val="0"/>
              <w:autoSpaceDN w:val="0"/>
              <w:adjustRightInd w:val="0"/>
              <w:ind w:right="521"/>
              <w:rPr>
                <w:rFonts w:ascii="BernhardMod BT" w:hAnsi="BernhardMod BT"/>
                <w:b/>
                <w:color w:val="000000"/>
                <w:sz w:val="22"/>
                <w:szCs w:val="22"/>
              </w:rPr>
            </w:pPr>
            <w:r w:rsidRPr="006C4CD3">
              <w:rPr>
                <w:rFonts w:ascii="BernhardMod BT" w:hAnsi="BernhardMod BT"/>
                <w:b/>
                <w:i/>
                <w:color w:val="000000"/>
                <w:sz w:val="22"/>
                <w:szCs w:val="22"/>
              </w:rPr>
              <w:t>Break</w:t>
            </w:r>
          </w:p>
        </w:tc>
      </w:tr>
      <w:tr w:rsidR="00484045" w:rsidRPr="006C4CD3" w:rsidTr="00484045">
        <w:trPr>
          <w:trHeight w:val="720"/>
          <w:jc w:val="center"/>
        </w:trPr>
        <w:tc>
          <w:tcPr>
            <w:tcW w:w="2966" w:type="dxa"/>
          </w:tcPr>
          <w:p w:rsidR="00484045" w:rsidRPr="00542C50" w:rsidRDefault="00484045" w:rsidP="00484045">
            <w:pPr>
              <w:rPr>
                <w:rFonts w:ascii="BernhardMod BT" w:hAnsi="BernhardMod BT"/>
                <w:b/>
                <w:bCs/>
                <w:kern w:val="22"/>
                <w:sz w:val="22"/>
                <w:szCs w:val="22"/>
              </w:rPr>
            </w:pPr>
            <w:r>
              <w:rPr>
                <w:rFonts w:ascii="BernhardMod BT" w:hAnsi="BernhardMod BT"/>
                <w:b/>
                <w:bCs/>
                <w:kern w:val="22"/>
                <w:sz w:val="22"/>
                <w:szCs w:val="22"/>
              </w:rPr>
              <w:t>10:25 a.m. – 10:30</w:t>
            </w:r>
            <w:r w:rsidRPr="00542C50">
              <w:rPr>
                <w:rFonts w:ascii="BernhardMod BT" w:hAnsi="BernhardMod BT"/>
                <w:b/>
                <w:bCs/>
                <w:kern w:val="22"/>
                <w:sz w:val="22"/>
                <w:szCs w:val="22"/>
              </w:rPr>
              <w:t xml:space="preserve"> a.m.</w:t>
            </w:r>
          </w:p>
        </w:tc>
        <w:tc>
          <w:tcPr>
            <w:tcW w:w="7315" w:type="dxa"/>
          </w:tcPr>
          <w:p w:rsidR="00484045" w:rsidRPr="00542C50" w:rsidRDefault="00484045" w:rsidP="00484045">
            <w:pPr>
              <w:rPr>
                <w:rFonts w:ascii="BernhardMod BT" w:hAnsi="BernhardMod BT"/>
                <w:b/>
                <w:bCs/>
                <w:kern w:val="22"/>
                <w:sz w:val="22"/>
                <w:szCs w:val="22"/>
              </w:rPr>
            </w:pPr>
            <w:r w:rsidRPr="00542C50">
              <w:rPr>
                <w:rFonts w:ascii="BernhardMod BT" w:hAnsi="BernhardMod BT"/>
                <w:b/>
                <w:bCs/>
                <w:kern w:val="22"/>
                <w:sz w:val="22"/>
                <w:szCs w:val="22"/>
              </w:rPr>
              <w:t>Global Business</w:t>
            </w:r>
          </w:p>
          <w:p w:rsidR="00484045" w:rsidRPr="00542C50" w:rsidRDefault="00484045" w:rsidP="002B3EBF">
            <w:pPr>
              <w:spacing w:after="80"/>
              <w:ind w:left="249" w:firstLine="3"/>
              <w:contextualSpacing/>
              <w:rPr>
                <w:rFonts w:ascii="BernhardMod BT" w:hAnsi="BernhardMod BT"/>
                <w:bCs/>
                <w:i/>
                <w:kern w:val="22"/>
                <w:sz w:val="22"/>
                <w:szCs w:val="22"/>
              </w:rPr>
            </w:pPr>
            <w:r w:rsidRPr="00542C50">
              <w:rPr>
                <w:rFonts w:ascii="BernhardMod BT" w:hAnsi="BernhardMod BT"/>
                <w:bCs/>
                <w:i/>
                <w:kern w:val="22"/>
                <w:sz w:val="22"/>
                <w:szCs w:val="22"/>
              </w:rPr>
              <w:t xml:space="preserve">Mr. Carl </w:t>
            </w:r>
            <w:r w:rsidRPr="00542C50">
              <w:rPr>
                <w:rFonts w:ascii="BernhardMod BT" w:hAnsi="BernhardMod BT"/>
                <w:i/>
                <w:kern w:val="22"/>
                <w:sz w:val="22"/>
                <w:szCs w:val="22"/>
              </w:rPr>
              <w:t>Wicklund, GAC Vice Chair</w:t>
            </w:r>
          </w:p>
          <w:p w:rsidR="00484045" w:rsidRPr="00542C50" w:rsidRDefault="00484045" w:rsidP="002B3EBF">
            <w:pPr>
              <w:numPr>
                <w:ilvl w:val="0"/>
                <w:numId w:val="8"/>
              </w:numPr>
              <w:ind w:left="609"/>
              <w:contextualSpacing/>
              <w:rPr>
                <w:rFonts w:ascii="BernhardMod BT" w:hAnsi="BernhardMod BT"/>
                <w:bCs/>
                <w:i/>
                <w:kern w:val="22"/>
                <w:sz w:val="22"/>
                <w:szCs w:val="22"/>
              </w:rPr>
            </w:pPr>
            <w:r w:rsidRPr="00542C50">
              <w:rPr>
                <w:rFonts w:ascii="BernhardMod BT" w:hAnsi="BernhardMod BT"/>
                <w:kern w:val="22"/>
                <w:sz w:val="22"/>
                <w:szCs w:val="22"/>
              </w:rPr>
              <w:t>Approval</w:t>
            </w:r>
            <w:r>
              <w:rPr>
                <w:rFonts w:ascii="BernhardMod BT" w:hAnsi="BernhardMod BT"/>
                <w:bCs/>
                <w:kern w:val="22"/>
                <w:sz w:val="22"/>
                <w:szCs w:val="22"/>
              </w:rPr>
              <w:t xml:space="preserve"> of fall</w:t>
            </w:r>
            <w:r w:rsidRPr="00542C50">
              <w:rPr>
                <w:rFonts w:ascii="BernhardMod BT" w:hAnsi="BernhardMod BT"/>
                <w:bCs/>
                <w:kern w:val="22"/>
                <w:sz w:val="22"/>
                <w:szCs w:val="22"/>
              </w:rPr>
              <w:t xml:space="preserve"> 2013 GAC minutes </w:t>
            </w:r>
          </w:p>
          <w:p w:rsidR="00484045" w:rsidRPr="00542C50" w:rsidRDefault="00484045" w:rsidP="002B3EBF">
            <w:pPr>
              <w:numPr>
                <w:ilvl w:val="1"/>
                <w:numId w:val="8"/>
              </w:numPr>
              <w:ind w:left="969" w:hanging="346"/>
              <w:contextualSpacing/>
              <w:rPr>
                <w:rFonts w:ascii="BernhardMod BT" w:hAnsi="BernhardMod BT"/>
                <w:bCs/>
                <w:i/>
                <w:kern w:val="22"/>
                <w:sz w:val="22"/>
                <w:szCs w:val="22"/>
              </w:rPr>
            </w:pPr>
            <w:r w:rsidRPr="00542C50">
              <w:rPr>
                <w:rFonts w:ascii="BernhardMod BT" w:hAnsi="BernhardMod BT"/>
                <w:bCs/>
                <w:kern w:val="22"/>
                <w:sz w:val="22"/>
                <w:szCs w:val="22"/>
              </w:rPr>
              <w:t>P</w:t>
            </w:r>
            <w:r>
              <w:rPr>
                <w:rFonts w:ascii="BernhardMod BT" w:hAnsi="BernhardMod BT"/>
                <w:bCs/>
                <w:kern w:val="22"/>
                <w:sz w:val="22"/>
                <w:szCs w:val="22"/>
              </w:rPr>
              <w:t>rerequisite reading:  October 30</w:t>
            </w:r>
            <w:r w:rsidRPr="00542C50">
              <w:rPr>
                <w:rFonts w:ascii="BernhardMod BT" w:hAnsi="BernhardMod BT"/>
                <w:bCs/>
                <w:kern w:val="22"/>
                <w:sz w:val="22"/>
                <w:szCs w:val="22"/>
              </w:rPr>
              <w:t xml:space="preserve"> summary located at </w:t>
            </w:r>
            <w:hyperlink r:id="rId8" w:history="1">
              <w:r w:rsidRPr="00542C50">
                <w:rPr>
                  <w:rFonts w:ascii="BernhardMod BT" w:hAnsi="BernhardMod BT"/>
                  <w:bCs/>
                  <w:color w:val="0000FF"/>
                  <w:kern w:val="22"/>
                  <w:sz w:val="22"/>
                  <w:szCs w:val="22"/>
                  <w:u w:val="single"/>
                </w:rPr>
                <w:t>http://it.ojp.gov/default.aspx?area=globalJustice&amp;page=1225</w:t>
              </w:r>
            </w:hyperlink>
            <w:r w:rsidRPr="00542C50">
              <w:rPr>
                <w:rFonts w:ascii="BernhardMod BT" w:hAnsi="BernhardMod BT"/>
                <w:bCs/>
                <w:kern w:val="22"/>
                <w:sz w:val="22"/>
                <w:szCs w:val="22"/>
              </w:rPr>
              <w:t xml:space="preserve"> </w:t>
            </w:r>
          </w:p>
        </w:tc>
      </w:tr>
      <w:tr w:rsidR="00484045" w:rsidRPr="006C4CD3" w:rsidTr="00484045">
        <w:trPr>
          <w:trHeight w:val="720"/>
          <w:jc w:val="center"/>
        </w:trPr>
        <w:tc>
          <w:tcPr>
            <w:tcW w:w="2966" w:type="dxa"/>
          </w:tcPr>
          <w:p w:rsidR="00484045" w:rsidRPr="006C4CD3" w:rsidRDefault="00484045" w:rsidP="00484045">
            <w:pPr>
              <w:pStyle w:val="Title"/>
              <w:jc w:val="left"/>
              <w:rPr>
                <w:rFonts w:ascii="BernhardMod BT" w:hAnsi="BernhardMod BT"/>
                <w:color w:val="000000"/>
                <w:sz w:val="22"/>
                <w:szCs w:val="22"/>
              </w:rPr>
            </w:pPr>
            <w:r>
              <w:rPr>
                <w:rFonts w:ascii="BernhardMod BT" w:hAnsi="BernhardMod BT"/>
                <w:color w:val="000000"/>
                <w:sz w:val="22"/>
                <w:szCs w:val="22"/>
              </w:rPr>
              <w:t>10:30</w:t>
            </w:r>
            <w:r w:rsidRPr="006C4CD3">
              <w:rPr>
                <w:rFonts w:ascii="BernhardMod BT" w:hAnsi="BernhardMod BT"/>
                <w:color w:val="000000"/>
                <w:sz w:val="22"/>
                <w:szCs w:val="22"/>
              </w:rPr>
              <w:t xml:space="preserve"> a.m. – </w:t>
            </w:r>
            <w:r>
              <w:rPr>
                <w:rFonts w:ascii="BernhardMod BT" w:hAnsi="BernhardMod BT"/>
                <w:color w:val="000000"/>
                <w:sz w:val="22"/>
                <w:szCs w:val="22"/>
              </w:rPr>
              <w:t>11:15</w:t>
            </w:r>
            <w:r w:rsidRPr="006C4CD3">
              <w:rPr>
                <w:rFonts w:ascii="BernhardMod BT" w:hAnsi="BernhardMod BT"/>
                <w:color w:val="000000"/>
                <w:sz w:val="22"/>
                <w:szCs w:val="22"/>
              </w:rPr>
              <w:t xml:space="preserve"> a.m</w:t>
            </w:r>
            <w:r>
              <w:rPr>
                <w:rFonts w:ascii="BernhardMod BT" w:hAnsi="BernhardMod BT"/>
                <w:color w:val="000000"/>
                <w:sz w:val="22"/>
                <w:szCs w:val="22"/>
              </w:rPr>
              <w:t>.</w:t>
            </w:r>
          </w:p>
        </w:tc>
        <w:tc>
          <w:tcPr>
            <w:tcW w:w="7315" w:type="dxa"/>
          </w:tcPr>
          <w:p w:rsidR="00484045" w:rsidRPr="00965075" w:rsidRDefault="00484045" w:rsidP="00484045">
            <w:pPr>
              <w:autoSpaceDE w:val="0"/>
              <w:autoSpaceDN w:val="0"/>
              <w:adjustRightInd w:val="0"/>
              <w:ind w:right="521"/>
              <w:rPr>
                <w:rFonts w:ascii="BernhardMod BT" w:hAnsi="BernhardMod BT"/>
                <w:b/>
                <w:color w:val="000000"/>
                <w:sz w:val="22"/>
                <w:szCs w:val="22"/>
              </w:rPr>
            </w:pPr>
            <w:r>
              <w:rPr>
                <w:rFonts w:ascii="BernhardMod BT" w:hAnsi="BernhardMod BT"/>
                <w:b/>
                <w:color w:val="000000"/>
                <w:sz w:val="22"/>
                <w:szCs w:val="22"/>
              </w:rPr>
              <w:t>Global Working Group</w:t>
            </w:r>
            <w:r w:rsidRPr="006C4CD3">
              <w:rPr>
                <w:rFonts w:ascii="BernhardMod BT" w:hAnsi="BernhardMod BT"/>
                <w:b/>
                <w:color w:val="000000"/>
                <w:sz w:val="22"/>
                <w:szCs w:val="22"/>
              </w:rPr>
              <w:t xml:space="preserve"> and Councils Updates</w:t>
            </w:r>
          </w:p>
          <w:p w:rsidR="00484045" w:rsidRPr="00965075" w:rsidRDefault="00484045" w:rsidP="002B3EBF">
            <w:pPr>
              <w:autoSpaceDE w:val="0"/>
              <w:autoSpaceDN w:val="0"/>
              <w:adjustRightInd w:val="0"/>
              <w:ind w:left="249" w:right="521"/>
              <w:rPr>
                <w:rFonts w:ascii="BernhardMod BT" w:hAnsi="BernhardMod BT"/>
                <w:bCs/>
                <w:i/>
                <w:iCs/>
                <w:color w:val="000000"/>
                <w:sz w:val="22"/>
                <w:szCs w:val="22"/>
              </w:rPr>
            </w:pPr>
            <w:r w:rsidRPr="006C4CD3">
              <w:rPr>
                <w:rFonts w:ascii="BernhardMod BT" w:hAnsi="BernhardMod BT"/>
                <w:bCs/>
                <w:i/>
                <w:iCs/>
                <w:color w:val="000000"/>
                <w:sz w:val="22"/>
                <w:szCs w:val="22"/>
              </w:rPr>
              <w:t>Director Vernon Keenan, Criminal In</w:t>
            </w:r>
            <w:r>
              <w:rPr>
                <w:rFonts w:ascii="BernhardMod BT" w:hAnsi="BernhardMod BT"/>
                <w:bCs/>
                <w:i/>
                <w:iCs/>
                <w:color w:val="000000"/>
                <w:sz w:val="22"/>
                <w:szCs w:val="22"/>
              </w:rPr>
              <w:t xml:space="preserve">telligence Coordinating Council </w:t>
            </w:r>
            <w:r>
              <w:rPr>
                <w:rFonts w:ascii="BernhardMod BT" w:hAnsi="BernhardMod BT"/>
                <w:bCs/>
                <w:i/>
                <w:iCs/>
                <w:color w:val="000000"/>
                <w:sz w:val="22"/>
                <w:szCs w:val="22"/>
              </w:rPr>
              <w:br/>
              <w:t xml:space="preserve">  </w:t>
            </w:r>
            <w:r w:rsidRPr="006C4CD3">
              <w:rPr>
                <w:rFonts w:ascii="BernhardMod BT" w:hAnsi="BernhardMod BT"/>
                <w:bCs/>
                <w:i/>
                <w:iCs/>
                <w:color w:val="000000"/>
                <w:sz w:val="22"/>
                <w:szCs w:val="22"/>
              </w:rPr>
              <w:t xml:space="preserve">(CICC) Chair </w:t>
            </w:r>
          </w:p>
          <w:p w:rsidR="002B3EBF" w:rsidRDefault="00484045" w:rsidP="002B3EBF">
            <w:pPr>
              <w:autoSpaceDE w:val="0"/>
              <w:autoSpaceDN w:val="0"/>
              <w:adjustRightInd w:val="0"/>
              <w:ind w:left="249" w:right="86"/>
              <w:rPr>
                <w:rFonts w:ascii="BernhardMod BT" w:hAnsi="BernhardMod BT"/>
                <w:bCs/>
                <w:i/>
                <w:iCs/>
                <w:color w:val="000000"/>
                <w:sz w:val="22"/>
                <w:szCs w:val="22"/>
              </w:rPr>
            </w:pPr>
            <w:r w:rsidRPr="006C4CD3">
              <w:rPr>
                <w:rFonts w:ascii="BernhardMod BT" w:hAnsi="BernhardMod BT"/>
                <w:bCs/>
                <w:i/>
                <w:iCs/>
                <w:color w:val="000000"/>
                <w:sz w:val="22"/>
                <w:szCs w:val="22"/>
              </w:rPr>
              <w:t>Thomas Clarke, Ph.D., and M</w:t>
            </w:r>
            <w:r w:rsidR="002B3EBF">
              <w:rPr>
                <w:rFonts w:ascii="BernhardMod BT" w:hAnsi="BernhardMod BT"/>
                <w:bCs/>
                <w:i/>
                <w:iCs/>
                <w:color w:val="000000"/>
                <w:sz w:val="22"/>
                <w:szCs w:val="22"/>
              </w:rPr>
              <w:t>r. Scott Came, Global Standards</w:t>
            </w:r>
            <w:r>
              <w:rPr>
                <w:rFonts w:ascii="BernhardMod BT" w:hAnsi="BernhardMod BT"/>
                <w:bCs/>
                <w:i/>
                <w:iCs/>
                <w:color w:val="000000"/>
                <w:sz w:val="22"/>
                <w:szCs w:val="22"/>
              </w:rPr>
              <w:t xml:space="preserve"> </w:t>
            </w:r>
            <w:r w:rsidRPr="006C4CD3">
              <w:rPr>
                <w:rFonts w:ascii="BernhardMod BT" w:hAnsi="BernhardMod BT"/>
                <w:bCs/>
                <w:i/>
                <w:iCs/>
                <w:color w:val="000000"/>
                <w:sz w:val="22"/>
                <w:szCs w:val="22"/>
              </w:rPr>
              <w:t>Council (GSC)</w:t>
            </w:r>
            <w:r>
              <w:rPr>
                <w:rFonts w:ascii="BernhardMod BT" w:hAnsi="BernhardMod BT"/>
                <w:bCs/>
                <w:i/>
                <w:iCs/>
                <w:color w:val="000000"/>
                <w:sz w:val="22"/>
                <w:szCs w:val="22"/>
              </w:rPr>
              <w:t xml:space="preserve"> </w:t>
            </w:r>
          </w:p>
          <w:p w:rsidR="00484045" w:rsidRPr="00965075" w:rsidRDefault="002B3EBF" w:rsidP="002B3EBF">
            <w:pPr>
              <w:autoSpaceDE w:val="0"/>
              <w:autoSpaceDN w:val="0"/>
              <w:adjustRightInd w:val="0"/>
              <w:ind w:left="249" w:right="86"/>
              <w:rPr>
                <w:rFonts w:ascii="BernhardMod BT" w:hAnsi="BernhardMod BT"/>
                <w:bCs/>
                <w:i/>
                <w:iCs/>
                <w:color w:val="000000"/>
                <w:sz w:val="22"/>
                <w:szCs w:val="22"/>
              </w:rPr>
            </w:pPr>
            <w:r>
              <w:rPr>
                <w:rFonts w:ascii="BernhardMod BT" w:hAnsi="BernhardMod BT"/>
                <w:bCs/>
                <w:i/>
                <w:iCs/>
                <w:color w:val="000000"/>
                <w:sz w:val="22"/>
                <w:szCs w:val="22"/>
              </w:rPr>
              <w:t xml:space="preserve">  </w:t>
            </w:r>
            <w:r w:rsidR="00484045" w:rsidRPr="006C4CD3">
              <w:rPr>
                <w:rFonts w:ascii="BernhardMod BT" w:hAnsi="BernhardMod BT"/>
                <w:bCs/>
                <w:i/>
                <w:iCs/>
                <w:color w:val="000000"/>
                <w:sz w:val="22"/>
                <w:szCs w:val="22"/>
              </w:rPr>
              <w:t xml:space="preserve">Chair and </w:t>
            </w:r>
            <w:r w:rsidR="00442EBF">
              <w:rPr>
                <w:rFonts w:ascii="BernhardMod BT" w:hAnsi="BernhardMod BT"/>
                <w:bCs/>
                <w:i/>
                <w:iCs/>
                <w:color w:val="000000"/>
                <w:sz w:val="22"/>
                <w:szCs w:val="22"/>
              </w:rPr>
              <w:t>Co-</w:t>
            </w:r>
            <w:r w:rsidR="00484045" w:rsidRPr="006C4CD3">
              <w:rPr>
                <w:rFonts w:ascii="BernhardMod BT" w:hAnsi="BernhardMod BT"/>
                <w:bCs/>
                <w:i/>
                <w:iCs/>
                <w:color w:val="000000"/>
                <w:sz w:val="22"/>
                <w:szCs w:val="22"/>
              </w:rPr>
              <w:t>Vice Chair, respectively</w:t>
            </w:r>
          </w:p>
          <w:p w:rsidR="00484045" w:rsidRPr="006C4CD3" w:rsidRDefault="00484045" w:rsidP="002B3EBF">
            <w:pPr>
              <w:autoSpaceDE w:val="0"/>
              <w:autoSpaceDN w:val="0"/>
              <w:adjustRightInd w:val="0"/>
              <w:ind w:left="249" w:right="521"/>
              <w:rPr>
                <w:rFonts w:ascii="BernhardMod BT" w:hAnsi="BernhardMod BT"/>
                <w:bCs/>
                <w:i/>
                <w:iCs/>
                <w:color w:val="000000"/>
                <w:sz w:val="22"/>
                <w:szCs w:val="22"/>
              </w:rPr>
            </w:pPr>
            <w:r w:rsidRPr="006C4CD3">
              <w:rPr>
                <w:rFonts w:ascii="BernhardMod BT" w:hAnsi="BernhardMod BT"/>
                <w:bCs/>
                <w:i/>
                <w:iCs/>
                <w:color w:val="000000"/>
                <w:sz w:val="22"/>
                <w:szCs w:val="22"/>
              </w:rPr>
              <w:t xml:space="preserve">The Honorable Michael Milstead, Global Strategic Solutions Working </w:t>
            </w:r>
          </w:p>
          <w:p w:rsidR="00484045" w:rsidRDefault="00484045" w:rsidP="002B3EBF">
            <w:pPr>
              <w:autoSpaceDE w:val="0"/>
              <w:autoSpaceDN w:val="0"/>
              <w:adjustRightInd w:val="0"/>
              <w:ind w:left="249" w:right="521"/>
              <w:rPr>
                <w:rFonts w:ascii="BernhardMod BT" w:hAnsi="BernhardMod BT"/>
                <w:bCs/>
                <w:i/>
                <w:iCs/>
                <w:color w:val="000000"/>
                <w:sz w:val="22"/>
                <w:szCs w:val="22"/>
              </w:rPr>
            </w:pPr>
            <w:r w:rsidRPr="006C4CD3">
              <w:rPr>
                <w:rFonts w:ascii="BernhardMod BT" w:hAnsi="BernhardMod BT"/>
                <w:bCs/>
                <w:i/>
                <w:iCs/>
                <w:color w:val="000000"/>
                <w:sz w:val="22"/>
                <w:szCs w:val="22"/>
              </w:rPr>
              <w:t xml:space="preserve">  Group (GSSWG) Chair</w:t>
            </w:r>
          </w:p>
          <w:p w:rsidR="00484045" w:rsidRPr="002B3EBF" w:rsidRDefault="00484045" w:rsidP="00484045">
            <w:pPr>
              <w:autoSpaceDE w:val="0"/>
              <w:autoSpaceDN w:val="0"/>
              <w:adjustRightInd w:val="0"/>
              <w:ind w:right="521"/>
              <w:rPr>
                <w:rFonts w:ascii="BernhardMod BT" w:hAnsi="BernhardMod BT"/>
                <w:bCs/>
                <w:i/>
                <w:iCs/>
                <w:color w:val="000000"/>
                <w:sz w:val="12"/>
                <w:szCs w:val="12"/>
              </w:rPr>
            </w:pPr>
          </w:p>
          <w:p w:rsidR="00484045" w:rsidRPr="008162BE" w:rsidRDefault="00484045" w:rsidP="00484045">
            <w:pPr>
              <w:rPr>
                <w:rFonts w:ascii="BernhardMod BT" w:hAnsi="BernhardMod BT"/>
                <w:b/>
                <w:bCs/>
                <w:kern w:val="22"/>
                <w:sz w:val="22"/>
                <w:szCs w:val="22"/>
              </w:rPr>
            </w:pPr>
            <w:r w:rsidRPr="008162BE">
              <w:rPr>
                <w:rFonts w:ascii="BernhardMod BT" w:hAnsi="BernhardMod BT"/>
                <w:b/>
                <w:bCs/>
                <w:kern w:val="22"/>
                <w:sz w:val="22"/>
                <w:szCs w:val="22"/>
              </w:rPr>
              <w:t>Reference Documents</w:t>
            </w:r>
          </w:p>
          <w:p w:rsidR="00484045" w:rsidRPr="006C4CD3" w:rsidRDefault="00484045" w:rsidP="00F4508E">
            <w:pPr>
              <w:autoSpaceDE w:val="0"/>
              <w:autoSpaceDN w:val="0"/>
              <w:adjustRightInd w:val="0"/>
              <w:ind w:right="521"/>
              <w:rPr>
                <w:rFonts w:ascii="BernhardMod BT" w:hAnsi="BernhardMod BT"/>
                <w:b/>
                <w:color w:val="000000"/>
                <w:sz w:val="22"/>
                <w:szCs w:val="22"/>
              </w:rPr>
            </w:pPr>
            <w:r w:rsidRPr="008162BE">
              <w:rPr>
                <w:rFonts w:ascii="BernhardMod BT" w:hAnsi="BernhardMod BT"/>
                <w:kern w:val="22"/>
                <w:sz w:val="22"/>
                <w:szCs w:val="22"/>
              </w:rPr>
              <w:t>See respective working group</w:t>
            </w:r>
            <w:r w:rsidR="00300725">
              <w:rPr>
                <w:rFonts w:ascii="BernhardMod BT" w:hAnsi="BernhardMod BT"/>
                <w:kern w:val="22"/>
                <w:sz w:val="22"/>
                <w:szCs w:val="22"/>
              </w:rPr>
              <w:t>’s</w:t>
            </w:r>
            <w:r w:rsidR="00F4508E">
              <w:rPr>
                <w:rFonts w:ascii="BernhardMod BT" w:hAnsi="BernhardMod BT"/>
                <w:kern w:val="22"/>
                <w:sz w:val="22"/>
                <w:szCs w:val="22"/>
              </w:rPr>
              <w:t xml:space="preserve"> and council</w:t>
            </w:r>
            <w:r w:rsidR="00300725">
              <w:rPr>
                <w:rFonts w:ascii="BernhardMod BT" w:hAnsi="BernhardMod BT"/>
                <w:kern w:val="22"/>
                <w:sz w:val="22"/>
                <w:szCs w:val="22"/>
              </w:rPr>
              <w:t>s’</w:t>
            </w:r>
            <w:r w:rsidRPr="008162BE">
              <w:rPr>
                <w:rFonts w:ascii="BernhardMod BT" w:hAnsi="BernhardMod BT"/>
                <w:kern w:val="22"/>
                <w:sz w:val="22"/>
                <w:szCs w:val="22"/>
              </w:rPr>
              <w:t xml:space="preserve"> briefing sheets for discussion issues, anticipated outcomes and takeaways, and/or items for formal voting and GAC recommendation.  Included in the updates will be a recap of the groups’ highlight achievements and recommendations since the last GAC meeting and a forecast of possible future activities</w:t>
            </w:r>
            <w:r w:rsidRPr="00DC2CFF">
              <w:rPr>
                <w:rFonts w:ascii="BernhardMod BT" w:hAnsi="BernhardMod BT"/>
                <w:kern w:val="22"/>
                <w:sz w:val="22"/>
                <w:szCs w:val="22"/>
              </w:rPr>
              <w:t>.</w:t>
            </w:r>
          </w:p>
        </w:tc>
      </w:tr>
    </w:tbl>
    <w:p w:rsidR="00211D09" w:rsidRDefault="00211D09" w:rsidP="00211D09"/>
    <w:p w:rsidR="00211D09" w:rsidRDefault="00211D09" w:rsidP="00211D09">
      <w:r>
        <w:br w:type="page"/>
      </w:r>
    </w:p>
    <w:p w:rsidR="00211D09" w:rsidRPr="0036523E" w:rsidRDefault="00211D09" w:rsidP="00211D09">
      <w:pPr>
        <w:pStyle w:val="Heading1"/>
        <w:pBdr>
          <w:top w:val="single" w:sz="4" w:space="1" w:color="auto"/>
          <w:bottom w:val="single" w:sz="4" w:space="2" w:color="auto"/>
        </w:pBdr>
        <w:ind w:left="2160" w:right="1944"/>
        <w:rPr>
          <w:rFonts w:ascii="BernhardMod BT" w:hAnsi="BernhardMod BT"/>
          <w:sz w:val="28"/>
          <w:szCs w:val="28"/>
        </w:rPr>
      </w:pPr>
      <w:r>
        <w:rPr>
          <w:rFonts w:ascii="BernhardMod BT" w:hAnsi="BernhardMod BT"/>
          <w:sz w:val="28"/>
          <w:szCs w:val="28"/>
        </w:rPr>
        <w:lastRenderedPageBreak/>
        <w:t>Agenda—</w:t>
      </w:r>
      <w:r w:rsidRPr="0036523E">
        <w:rPr>
          <w:rFonts w:ascii="BernhardMod BT" w:hAnsi="BernhardMod BT"/>
          <w:sz w:val="28"/>
          <w:szCs w:val="28"/>
        </w:rPr>
        <w:t xml:space="preserve">Page </w:t>
      </w:r>
      <w:r w:rsidR="002B3EBF">
        <w:rPr>
          <w:rFonts w:ascii="BernhardMod BT" w:hAnsi="BernhardMod BT"/>
          <w:sz w:val="28"/>
          <w:szCs w:val="28"/>
        </w:rPr>
        <w:t>Four</w:t>
      </w:r>
    </w:p>
    <w:p w:rsidR="00211D09" w:rsidRPr="000A6406" w:rsidRDefault="00211D09" w:rsidP="00211D09">
      <w:pPr>
        <w:rPr>
          <w:sz w:val="20"/>
        </w:rPr>
      </w:pPr>
    </w:p>
    <w:tbl>
      <w:tblPr>
        <w:tblW w:w="10281" w:type="dxa"/>
        <w:jc w:val="center"/>
        <w:tblCellMar>
          <w:left w:w="115" w:type="dxa"/>
          <w:bottom w:w="216" w:type="dxa"/>
          <w:right w:w="115" w:type="dxa"/>
        </w:tblCellMar>
        <w:tblLook w:val="01E0" w:firstRow="1" w:lastRow="1" w:firstColumn="1" w:lastColumn="1" w:noHBand="0" w:noVBand="0"/>
      </w:tblPr>
      <w:tblGrid>
        <w:gridCol w:w="2966"/>
        <w:gridCol w:w="7315"/>
      </w:tblGrid>
      <w:tr w:rsidR="00484045" w:rsidRPr="00E43DE5" w:rsidTr="00484045">
        <w:trPr>
          <w:trHeight w:val="576"/>
          <w:jc w:val="center"/>
        </w:trPr>
        <w:tc>
          <w:tcPr>
            <w:tcW w:w="2966" w:type="dxa"/>
          </w:tcPr>
          <w:p w:rsidR="00484045" w:rsidRPr="00211D09" w:rsidRDefault="00484045" w:rsidP="00484045">
            <w:pPr>
              <w:pStyle w:val="Title"/>
              <w:jc w:val="left"/>
              <w:rPr>
                <w:rFonts w:ascii="BernhardMod BT" w:hAnsi="BernhardMod BT"/>
                <w:kern w:val="22"/>
                <w:sz w:val="22"/>
                <w:szCs w:val="22"/>
              </w:rPr>
            </w:pPr>
            <w:r>
              <w:rPr>
                <w:rFonts w:ascii="BernhardMod BT" w:hAnsi="BernhardMod BT"/>
                <w:sz w:val="22"/>
                <w:szCs w:val="22"/>
              </w:rPr>
              <w:t>11:15 a.m. – 12:05 p.m.</w:t>
            </w:r>
          </w:p>
        </w:tc>
        <w:tc>
          <w:tcPr>
            <w:tcW w:w="7315" w:type="dxa"/>
          </w:tcPr>
          <w:p w:rsidR="002B3EBF" w:rsidRDefault="00484045" w:rsidP="002B3EBF">
            <w:pPr>
              <w:autoSpaceDE w:val="0"/>
              <w:autoSpaceDN w:val="0"/>
              <w:adjustRightInd w:val="0"/>
              <w:ind w:right="86"/>
              <w:rPr>
                <w:rFonts w:ascii="BernhardMod BT" w:hAnsi="BernhardMod BT"/>
                <w:b/>
                <w:color w:val="000000"/>
                <w:sz w:val="22"/>
                <w:szCs w:val="22"/>
              </w:rPr>
            </w:pPr>
            <w:r w:rsidRPr="00B84514">
              <w:rPr>
                <w:rFonts w:ascii="BernhardMod BT" w:hAnsi="BernhardMod BT"/>
                <w:b/>
                <w:color w:val="000000"/>
                <w:sz w:val="22"/>
                <w:szCs w:val="22"/>
              </w:rPr>
              <w:t xml:space="preserve">News </w:t>
            </w:r>
            <w:r w:rsidR="00F4508E">
              <w:rPr>
                <w:rFonts w:ascii="BernhardMod BT" w:hAnsi="BernhardMod BT"/>
                <w:b/>
                <w:color w:val="000000"/>
                <w:sz w:val="22"/>
                <w:szCs w:val="22"/>
              </w:rPr>
              <w:t>F</w:t>
            </w:r>
            <w:r w:rsidRPr="00B84514">
              <w:rPr>
                <w:rFonts w:ascii="BernhardMod BT" w:hAnsi="BernhardMod BT"/>
                <w:b/>
                <w:color w:val="000000"/>
                <w:sz w:val="22"/>
                <w:szCs w:val="22"/>
              </w:rPr>
              <w:t xml:space="preserve">rom the Field:  BJA’s </w:t>
            </w:r>
            <w:r>
              <w:rPr>
                <w:rFonts w:ascii="BernhardMod BT" w:hAnsi="BernhardMod BT"/>
                <w:b/>
                <w:color w:val="000000"/>
                <w:sz w:val="22"/>
                <w:szCs w:val="22"/>
              </w:rPr>
              <w:t xml:space="preserve">JIS </w:t>
            </w:r>
            <w:r w:rsidRPr="00B84514">
              <w:rPr>
                <w:rFonts w:ascii="BernhardMod BT" w:hAnsi="BernhardMod BT"/>
                <w:b/>
                <w:color w:val="000000"/>
                <w:sz w:val="22"/>
                <w:szCs w:val="22"/>
              </w:rPr>
              <w:t xml:space="preserve">Solutions Implementation Project </w:t>
            </w:r>
          </w:p>
          <w:p w:rsidR="00484045" w:rsidRDefault="002B3EBF" w:rsidP="002B3EBF">
            <w:pPr>
              <w:autoSpaceDE w:val="0"/>
              <w:autoSpaceDN w:val="0"/>
              <w:adjustRightInd w:val="0"/>
              <w:ind w:right="86"/>
              <w:rPr>
                <w:rFonts w:ascii="BernhardMod BT" w:hAnsi="BernhardMod BT"/>
                <w:b/>
                <w:color w:val="000000"/>
                <w:sz w:val="22"/>
                <w:szCs w:val="22"/>
              </w:rPr>
            </w:pPr>
            <w:r>
              <w:rPr>
                <w:rFonts w:ascii="BernhardMod BT" w:hAnsi="BernhardMod BT"/>
                <w:b/>
                <w:color w:val="000000"/>
                <w:sz w:val="22"/>
                <w:szCs w:val="22"/>
              </w:rPr>
              <w:t xml:space="preserve">  </w:t>
            </w:r>
            <w:r w:rsidR="00484045" w:rsidRPr="00B84514">
              <w:rPr>
                <w:rFonts w:ascii="BernhardMod BT" w:hAnsi="BernhardMod BT"/>
                <w:b/>
                <w:color w:val="000000"/>
                <w:sz w:val="22"/>
                <w:szCs w:val="22"/>
              </w:rPr>
              <w:t>Sites</w:t>
            </w:r>
            <w:r w:rsidR="00484045">
              <w:rPr>
                <w:rFonts w:ascii="BernhardMod BT" w:hAnsi="BernhardMod BT"/>
                <w:b/>
                <w:color w:val="000000"/>
                <w:sz w:val="22"/>
                <w:szCs w:val="22"/>
              </w:rPr>
              <w:t>, Session 2</w:t>
            </w:r>
          </w:p>
          <w:p w:rsidR="00484045" w:rsidRPr="000E0E3A" w:rsidRDefault="00484045" w:rsidP="002B3EBF">
            <w:pPr>
              <w:pStyle w:val="ListParagraph"/>
              <w:numPr>
                <w:ilvl w:val="0"/>
                <w:numId w:val="24"/>
              </w:numPr>
              <w:autoSpaceDE w:val="0"/>
              <w:autoSpaceDN w:val="0"/>
              <w:adjustRightInd w:val="0"/>
              <w:spacing w:before="120"/>
              <w:ind w:left="605" w:right="86"/>
              <w:contextualSpacing/>
              <w:rPr>
                <w:rFonts w:ascii="BernhardMod BT" w:hAnsi="BernhardMod BT"/>
                <w:color w:val="000000"/>
              </w:rPr>
            </w:pPr>
            <w:r w:rsidRPr="00F4508E">
              <w:rPr>
                <w:rFonts w:ascii="BernhardMod BT" w:hAnsi="BernhardMod BT"/>
                <w:b/>
                <w:color w:val="000000"/>
              </w:rPr>
              <w:t>Project:</w:t>
            </w:r>
            <w:r w:rsidRPr="00B2759C">
              <w:rPr>
                <w:rFonts w:ascii="BernhardMod BT" w:hAnsi="BernhardMod BT"/>
                <w:color w:val="000000"/>
              </w:rPr>
              <w:t xml:space="preserve">  </w:t>
            </w:r>
            <w:r>
              <w:rPr>
                <w:rFonts w:ascii="BernhardMod BT" w:hAnsi="BernhardMod BT"/>
                <w:b/>
                <w:color w:val="000000"/>
              </w:rPr>
              <w:t>Multi-Jurisdictional Juvenile Justice Data Sharing Project</w:t>
            </w:r>
          </w:p>
          <w:p w:rsidR="00484045" w:rsidRPr="00747813" w:rsidRDefault="00484045" w:rsidP="00747813">
            <w:pPr>
              <w:pStyle w:val="ListParagraph"/>
              <w:autoSpaceDE w:val="0"/>
              <w:autoSpaceDN w:val="0"/>
              <w:adjustRightInd w:val="0"/>
              <w:ind w:left="609" w:right="86"/>
              <w:rPr>
                <w:rFonts w:ascii="BernhardMod BT" w:hAnsi="BernhardMod BT"/>
                <w:i/>
              </w:rPr>
            </w:pPr>
            <w:r w:rsidRPr="000E0E3A">
              <w:rPr>
                <w:rFonts w:ascii="BernhardMod BT" w:hAnsi="BernhardMod BT"/>
                <w:i/>
              </w:rPr>
              <w:t>Mr. Kevin Bowling and Ms. Sandr</w:t>
            </w:r>
            <w:r w:rsidR="002B3EBF">
              <w:rPr>
                <w:rFonts w:ascii="BernhardMod BT" w:hAnsi="BernhardMod BT"/>
                <w:i/>
              </w:rPr>
              <w:t xml:space="preserve">a Metcalf, representing </w:t>
            </w:r>
            <w:r w:rsidR="00747813">
              <w:rPr>
                <w:rFonts w:ascii="BernhardMod BT" w:hAnsi="BernhardMod BT"/>
                <w:i/>
              </w:rPr>
              <w:t xml:space="preserve">pilot site </w:t>
            </w:r>
            <w:r w:rsidR="002B3EBF">
              <w:rPr>
                <w:rFonts w:ascii="BernhardMod BT" w:hAnsi="BernhardMod BT"/>
                <w:i/>
              </w:rPr>
              <w:t>grantee</w:t>
            </w:r>
            <w:r w:rsidR="00747813">
              <w:rPr>
                <w:rFonts w:ascii="BernhardMod BT" w:hAnsi="BernhardMod BT"/>
                <w:i/>
              </w:rPr>
              <w:t>:</w:t>
            </w:r>
            <w:r w:rsidRPr="000E0E3A">
              <w:rPr>
                <w:rFonts w:ascii="BernhardMod BT" w:hAnsi="BernhardMod BT"/>
                <w:i/>
              </w:rPr>
              <w:t xml:space="preserve"> </w:t>
            </w:r>
            <w:r w:rsidR="00747813">
              <w:rPr>
                <w:rFonts w:ascii="BernhardMod BT" w:hAnsi="BernhardMod BT"/>
                <w:i/>
              </w:rPr>
              <w:br/>
              <w:t xml:space="preserve">  </w:t>
            </w:r>
            <w:r w:rsidRPr="000E0E3A">
              <w:rPr>
                <w:rFonts w:ascii="BernhardMod BT" w:hAnsi="BernhardMod BT"/>
                <w:i/>
              </w:rPr>
              <w:t xml:space="preserve">the </w:t>
            </w:r>
            <w:r w:rsidRPr="00747813">
              <w:rPr>
                <w:rFonts w:ascii="BernhardMod BT" w:hAnsi="BernhardMod BT"/>
                <w:i/>
              </w:rPr>
              <w:t>Michigan 20th Circuit Court, Juvenile Services</w:t>
            </w:r>
          </w:p>
          <w:p w:rsidR="00484045" w:rsidRPr="00076195" w:rsidRDefault="00484045" w:rsidP="002B3EBF">
            <w:pPr>
              <w:pStyle w:val="ListParagraph"/>
              <w:numPr>
                <w:ilvl w:val="0"/>
                <w:numId w:val="24"/>
              </w:numPr>
              <w:autoSpaceDE w:val="0"/>
              <w:autoSpaceDN w:val="0"/>
              <w:adjustRightInd w:val="0"/>
              <w:ind w:left="609" w:right="86"/>
              <w:contextualSpacing/>
              <w:rPr>
                <w:rFonts w:ascii="BernhardMod BT" w:hAnsi="BernhardMod BT"/>
                <w:color w:val="000000"/>
              </w:rPr>
            </w:pPr>
            <w:r w:rsidRPr="00F4508E">
              <w:rPr>
                <w:rFonts w:ascii="BernhardMod BT" w:hAnsi="BernhardMod BT"/>
                <w:b/>
                <w:color w:val="000000"/>
              </w:rPr>
              <w:t>Project:</w:t>
            </w:r>
            <w:r w:rsidRPr="004D7E06">
              <w:rPr>
                <w:rFonts w:ascii="BernhardMod BT" w:hAnsi="BernhardMod BT"/>
                <w:color w:val="000000"/>
              </w:rPr>
              <w:t xml:space="preserve">  </w:t>
            </w:r>
            <w:r w:rsidRPr="002B2E27">
              <w:rPr>
                <w:rFonts w:ascii="BernhardMod BT" w:hAnsi="BernhardMod BT"/>
                <w:b/>
              </w:rPr>
              <w:t xml:space="preserve">Advancing State of New York Crime-Fighting </w:t>
            </w:r>
            <w:r w:rsidR="00F4508E">
              <w:rPr>
                <w:rFonts w:ascii="BernhardMod BT" w:hAnsi="BernhardMod BT"/>
                <w:b/>
              </w:rPr>
              <w:t>T</w:t>
            </w:r>
            <w:r w:rsidRPr="002B2E27">
              <w:rPr>
                <w:rFonts w:ascii="BernhardMod BT" w:hAnsi="BernhardMod BT"/>
                <w:b/>
              </w:rPr>
              <w:t xml:space="preserve">hrough </w:t>
            </w:r>
            <w:r>
              <w:rPr>
                <w:rFonts w:ascii="BernhardMod BT" w:hAnsi="BernhardMod BT"/>
                <w:b/>
              </w:rPr>
              <w:t>Innovative,</w:t>
            </w:r>
            <w:r w:rsidRPr="002B2E27">
              <w:rPr>
                <w:rFonts w:ascii="BernhardMod BT" w:hAnsi="BernhardMod BT"/>
                <w:b/>
              </w:rPr>
              <w:t xml:space="preserve"> Evidence-</w:t>
            </w:r>
            <w:r w:rsidR="00F4508E">
              <w:rPr>
                <w:rFonts w:ascii="BernhardMod BT" w:hAnsi="BernhardMod BT"/>
                <w:b/>
              </w:rPr>
              <w:t>B</w:t>
            </w:r>
            <w:r w:rsidRPr="002B2E27">
              <w:rPr>
                <w:rFonts w:ascii="BernhardMod BT" w:hAnsi="BernhardMod BT"/>
                <w:b/>
              </w:rPr>
              <w:t xml:space="preserve">ased Information Sharing Strategies </w:t>
            </w:r>
            <w:r w:rsidRPr="002B2E27">
              <w:rPr>
                <w:rFonts w:ascii="BernhardMod BT" w:hAnsi="BernhardMod BT"/>
              </w:rPr>
              <w:t>(and Supporting Platform)</w:t>
            </w:r>
          </w:p>
          <w:p w:rsidR="00484045" w:rsidRPr="00076195" w:rsidRDefault="00484045" w:rsidP="002B3EBF">
            <w:pPr>
              <w:pStyle w:val="ListParagraph"/>
              <w:autoSpaceDE w:val="0"/>
              <w:autoSpaceDN w:val="0"/>
              <w:adjustRightInd w:val="0"/>
              <w:ind w:left="609" w:right="86"/>
              <w:rPr>
                <w:rFonts w:ascii="BernhardMod BT" w:hAnsi="BernhardMod BT"/>
                <w:color w:val="000000"/>
              </w:rPr>
            </w:pPr>
            <w:r w:rsidRPr="00076195">
              <w:rPr>
                <w:rFonts w:ascii="BernhardMod BT" w:hAnsi="BernhardMod BT"/>
                <w:i/>
              </w:rPr>
              <w:t xml:space="preserve">Ms. Beth Bloodgood, representing </w:t>
            </w:r>
            <w:r w:rsidR="00747813">
              <w:rPr>
                <w:rFonts w:ascii="BernhardMod BT" w:hAnsi="BernhardMod BT"/>
                <w:i/>
              </w:rPr>
              <w:t xml:space="preserve">pilot site </w:t>
            </w:r>
            <w:r w:rsidRPr="00076195">
              <w:rPr>
                <w:rFonts w:ascii="BernhardMod BT" w:hAnsi="BernhardMod BT"/>
                <w:i/>
              </w:rPr>
              <w:t>grantee</w:t>
            </w:r>
            <w:r w:rsidR="00747813">
              <w:rPr>
                <w:rFonts w:ascii="BernhardMod BT" w:hAnsi="BernhardMod BT"/>
                <w:i/>
              </w:rPr>
              <w:t>:</w:t>
            </w:r>
            <w:r w:rsidR="00E43F30">
              <w:rPr>
                <w:rFonts w:ascii="BernhardMod BT" w:hAnsi="BernhardMod BT"/>
                <w:i/>
              </w:rPr>
              <w:t xml:space="preserve"> </w:t>
            </w:r>
            <w:r w:rsidRPr="00076195">
              <w:rPr>
                <w:rFonts w:ascii="BernhardMod BT" w:hAnsi="BernhardMod BT"/>
                <w:i/>
              </w:rPr>
              <w:t xml:space="preserve"> the New York State </w:t>
            </w:r>
            <w:r>
              <w:rPr>
                <w:rFonts w:ascii="BernhardMod BT" w:hAnsi="BernhardMod BT"/>
                <w:i/>
              </w:rPr>
              <w:br/>
              <w:t xml:space="preserve">  </w:t>
            </w:r>
            <w:r w:rsidRPr="00076195">
              <w:rPr>
                <w:rFonts w:ascii="BernhardMod BT" w:hAnsi="BernhardMod BT"/>
                <w:i/>
              </w:rPr>
              <w:t>Division of Criminal Justice Services</w:t>
            </w:r>
          </w:p>
        </w:tc>
      </w:tr>
      <w:tr w:rsidR="00484045" w:rsidRPr="00E953FD" w:rsidTr="002B3EBF">
        <w:trPr>
          <w:trHeight w:val="432"/>
          <w:jc w:val="center"/>
        </w:trPr>
        <w:tc>
          <w:tcPr>
            <w:tcW w:w="2966" w:type="dxa"/>
          </w:tcPr>
          <w:p w:rsidR="00484045" w:rsidRPr="00211D09" w:rsidRDefault="00484045" w:rsidP="00484045">
            <w:pPr>
              <w:pStyle w:val="Title"/>
              <w:jc w:val="left"/>
              <w:rPr>
                <w:rFonts w:ascii="BernhardMod BT" w:hAnsi="BernhardMod BT"/>
                <w:kern w:val="22"/>
                <w:sz w:val="22"/>
                <w:szCs w:val="22"/>
              </w:rPr>
            </w:pPr>
            <w:r>
              <w:rPr>
                <w:rFonts w:ascii="BernhardMod BT" w:hAnsi="BernhardMod BT"/>
                <w:kern w:val="22"/>
                <w:sz w:val="22"/>
                <w:szCs w:val="22"/>
              </w:rPr>
              <w:t>12:05</w:t>
            </w:r>
            <w:r w:rsidR="002E5387">
              <w:rPr>
                <w:rFonts w:ascii="BernhardMod BT" w:hAnsi="BernhardMod BT"/>
                <w:kern w:val="22"/>
                <w:sz w:val="22"/>
                <w:szCs w:val="22"/>
              </w:rPr>
              <w:t xml:space="preserve"> p.m. – 1:25</w:t>
            </w:r>
            <w:r w:rsidRPr="00211D09">
              <w:rPr>
                <w:rFonts w:ascii="BernhardMod BT" w:hAnsi="BernhardMod BT"/>
                <w:kern w:val="22"/>
                <w:sz w:val="22"/>
                <w:szCs w:val="22"/>
              </w:rPr>
              <w:t xml:space="preserve"> p.m.</w:t>
            </w:r>
          </w:p>
        </w:tc>
        <w:tc>
          <w:tcPr>
            <w:tcW w:w="7315" w:type="dxa"/>
          </w:tcPr>
          <w:p w:rsidR="00484045" w:rsidRPr="009F0C30" w:rsidRDefault="00484045" w:rsidP="00F4508E">
            <w:pPr>
              <w:ind w:firstLine="12"/>
              <w:contextualSpacing/>
              <w:rPr>
                <w:rFonts w:ascii="BernhardMod BT" w:hAnsi="BernhardMod BT"/>
                <w:bCs/>
                <w:sz w:val="22"/>
                <w:szCs w:val="22"/>
              </w:rPr>
            </w:pPr>
            <w:r>
              <w:rPr>
                <w:rFonts w:ascii="BernhardMod BT" w:hAnsi="BernhardMod BT"/>
                <w:b/>
                <w:bCs/>
                <w:i/>
                <w:sz w:val="22"/>
                <w:szCs w:val="22"/>
              </w:rPr>
              <w:t>Lunch</w:t>
            </w:r>
            <w:r w:rsidR="00F4508E">
              <w:rPr>
                <w:rFonts w:ascii="BernhardMod BT" w:hAnsi="BernhardMod BT"/>
                <w:b/>
                <w:bCs/>
                <w:i/>
                <w:sz w:val="22"/>
                <w:szCs w:val="22"/>
              </w:rPr>
              <w:t xml:space="preserve"> (</w:t>
            </w:r>
            <w:r w:rsidR="00F4508E" w:rsidRPr="006C4CD3">
              <w:rPr>
                <w:rFonts w:ascii="BernhardMod BT" w:hAnsi="BernhardMod BT"/>
                <w:b/>
                <w:bCs/>
                <w:i/>
                <w:sz w:val="22"/>
                <w:szCs w:val="22"/>
              </w:rPr>
              <w:t>on your own</w:t>
            </w:r>
            <w:r w:rsidR="00F4508E">
              <w:rPr>
                <w:rFonts w:ascii="BernhardMod BT" w:hAnsi="BernhardMod BT"/>
                <w:b/>
                <w:bCs/>
                <w:i/>
                <w:sz w:val="22"/>
                <w:szCs w:val="22"/>
              </w:rPr>
              <w:t>)</w:t>
            </w:r>
          </w:p>
        </w:tc>
      </w:tr>
      <w:tr w:rsidR="00484045" w:rsidRPr="0068187F" w:rsidTr="00484045">
        <w:trPr>
          <w:trHeight w:val="576"/>
          <w:jc w:val="center"/>
        </w:trPr>
        <w:tc>
          <w:tcPr>
            <w:tcW w:w="2966" w:type="dxa"/>
          </w:tcPr>
          <w:p w:rsidR="00484045" w:rsidRPr="002F7C08" w:rsidRDefault="002E5387" w:rsidP="00484045">
            <w:pPr>
              <w:pStyle w:val="Title"/>
              <w:jc w:val="left"/>
              <w:rPr>
                <w:rFonts w:ascii="BernhardMod BT" w:hAnsi="BernhardMod BT"/>
                <w:kern w:val="22"/>
                <w:sz w:val="22"/>
                <w:szCs w:val="22"/>
              </w:rPr>
            </w:pPr>
            <w:r>
              <w:rPr>
                <w:rFonts w:ascii="BernhardMod BT" w:hAnsi="BernhardMod BT"/>
                <w:color w:val="000000"/>
                <w:sz w:val="22"/>
                <w:szCs w:val="22"/>
              </w:rPr>
              <w:t>1:25 p.m. – 1:45</w:t>
            </w:r>
            <w:r w:rsidR="00484045" w:rsidRPr="002F7C08">
              <w:rPr>
                <w:rFonts w:ascii="BernhardMod BT" w:hAnsi="BernhardMod BT"/>
                <w:color w:val="000000"/>
                <w:sz w:val="22"/>
                <w:szCs w:val="22"/>
              </w:rPr>
              <w:t xml:space="preserve"> p.m.</w:t>
            </w:r>
          </w:p>
        </w:tc>
        <w:tc>
          <w:tcPr>
            <w:tcW w:w="7315" w:type="dxa"/>
          </w:tcPr>
          <w:p w:rsidR="00484045" w:rsidRPr="002F7C08" w:rsidRDefault="00484045" w:rsidP="00484045">
            <w:pPr>
              <w:autoSpaceDE w:val="0"/>
              <w:autoSpaceDN w:val="0"/>
              <w:adjustRightInd w:val="0"/>
              <w:ind w:right="521"/>
              <w:rPr>
                <w:rFonts w:ascii="BernhardMod BT" w:hAnsi="BernhardMod BT"/>
                <w:b/>
                <w:color w:val="000000"/>
                <w:sz w:val="22"/>
                <w:szCs w:val="22"/>
              </w:rPr>
            </w:pPr>
            <w:r w:rsidRPr="002F7C08">
              <w:rPr>
                <w:rFonts w:ascii="BernhardMod BT" w:hAnsi="BernhardMod BT"/>
                <w:b/>
                <w:color w:val="000000"/>
                <w:sz w:val="22"/>
                <w:szCs w:val="22"/>
              </w:rPr>
              <w:t xml:space="preserve">Guest Briefing:  Activities of the Office of Community Oriented </w:t>
            </w:r>
          </w:p>
          <w:p w:rsidR="00484045" w:rsidRPr="002F7C08" w:rsidRDefault="00484045" w:rsidP="00484045">
            <w:pPr>
              <w:autoSpaceDE w:val="0"/>
              <w:autoSpaceDN w:val="0"/>
              <w:adjustRightInd w:val="0"/>
              <w:ind w:right="521"/>
              <w:rPr>
                <w:rFonts w:ascii="BernhardMod BT" w:hAnsi="BernhardMod BT"/>
                <w:b/>
                <w:color w:val="FF0000"/>
                <w:sz w:val="22"/>
                <w:szCs w:val="22"/>
              </w:rPr>
            </w:pPr>
            <w:r w:rsidRPr="002F7C08">
              <w:rPr>
                <w:rFonts w:ascii="BernhardMod BT" w:hAnsi="BernhardMod BT"/>
                <w:b/>
                <w:color w:val="000000"/>
                <w:sz w:val="22"/>
                <w:szCs w:val="22"/>
              </w:rPr>
              <w:t xml:space="preserve">  Policing Service</w:t>
            </w:r>
            <w:r w:rsidR="00F4508E">
              <w:rPr>
                <w:rFonts w:ascii="BernhardMod BT" w:hAnsi="BernhardMod BT"/>
                <w:b/>
                <w:color w:val="000000"/>
                <w:sz w:val="22"/>
                <w:szCs w:val="22"/>
              </w:rPr>
              <w:t>s</w:t>
            </w:r>
            <w:r w:rsidRPr="002F7C08">
              <w:rPr>
                <w:rFonts w:ascii="BernhardMod BT" w:hAnsi="BernhardMod BT"/>
                <w:b/>
                <w:color w:val="000000"/>
                <w:sz w:val="22"/>
                <w:szCs w:val="22"/>
              </w:rPr>
              <w:t xml:space="preserve"> (COPS Office) </w:t>
            </w:r>
          </w:p>
          <w:p w:rsidR="00484045" w:rsidRPr="002F7C08" w:rsidRDefault="00484045" w:rsidP="002B3EBF">
            <w:pPr>
              <w:autoSpaceDE w:val="0"/>
              <w:autoSpaceDN w:val="0"/>
              <w:adjustRightInd w:val="0"/>
              <w:ind w:left="249" w:right="521"/>
              <w:rPr>
                <w:rFonts w:ascii="BernhardMod BT" w:hAnsi="BernhardMod BT"/>
                <w:i/>
                <w:color w:val="FF0000"/>
                <w:sz w:val="22"/>
                <w:szCs w:val="22"/>
              </w:rPr>
            </w:pPr>
            <w:r w:rsidRPr="002F7C08">
              <w:rPr>
                <w:rFonts w:ascii="BernhardMod BT" w:hAnsi="BernhardMod BT"/>
                <w:i/>
                <w:color w:val="000000"/>
                <w:sz w:val="22"/>
                <w:szCs w:val="22"/>
              </w:rPr>
              <w:t>Mr. Ronal</w:t>
            </w:r>
            <w:r w:rsidR="006C6456">
              <w:rPr>
                <w:rFonts w:ascii="BernhardMod BT" w:hAnsi="BernhardMod BT"/>
                <w:i/>
                <w:color w:val="000000"/>
                <w:sz w:val="22"/>
                <w:szCs w:val="22"/>
              </w:rPr>
              <w:t>d Davis, Director, COPS Office</w:t>
            </w:r>
          </w:p>
          <w:p w:rsidR="00484045" w:rsidRPr="004369F8" w:rsidRDefault="00484045" w:rsidP="00484045">
            <w:pPr>
              <w:autoSpaceDE w:val="0"/>
              <w:autoSpaceDN w:val="0"/>
              <w:adjustRightInd w:val="0"/>
              <w:ind w:right="521"/>
              <w:rPr>
                <w:rFonts w:ascii="BernhardMod BT" w:hAnsi="BernhardMod BT"/>
                <w:i/>
                <w:color w:val="FF0000"/>
                <w:sz w:val="12"/>
                <w:szCs w:val="12"/>
              </w:rPr>
            </w:pPr>
          </w:p>
          <w:p w:rsidR="004369F8" w:rsidRDefault="00484045" w:rsidP="00484045">
            <w:pPr>
              <w:rPr>
                <w:rFonts w:ascii="BernhardMod BT" w:hAnsi="BernhardMod BT"/>
                <w:b/>
                <w:kern w:val="22"/>
                <w:sz w:val="22"/>
                <w:szCs w:val="22"/>
              </w:rPr>
            </w:pPr>
            <w:r w:rsidRPr="002F7C08">
              <w:rPr>
                <w:rFonts w:ascii="BernhardMod BT" w:hAnsi="BernhardMod BT"/>
                <w:kern w:val="22"/>
                <w:sz w:val="22"/>
                <w:szCs w:val="22"/>
              </w:rPr>
              <w:t>The morning’s presentations and discussions will underscore the fact that for Global to successfully address the field’s top business challenges through information sharing solutions, a fundamental and long</w:t>
            </w:r>
            <w:r w:rsidR="00F4508E">
              <w:rPr>
                <w:rFonts w:ascii="BernhardMod BT" w:hAnsi="BernhardMod BT"/>
                <w:kern w:val="22"/>
                <w:sz w:val="22"/>
                <w:szCs w:val="22"/>
              </w:rPr>
              <w:t>-</w:t>
            </w:r>
            <w:r w:rsidRPr="002F7C08">
              <w:rPr>
                <w:rFonts w:ascii="BernhardMod BT" w:hAnsi="BernhardMod BT"/>
                <w:kern w:val="22"/>
                <w:sz w:val="22"/>
                <w:szCs w:val="22"/>
              </w:rPr>
              <w:t>standing tenet remains critical:  collaboration and partnerships with like-minded offices, departments, and organizations.  To that end,</w:t>
            </w:r>
            <w:r w:rsidRPr="002F7C08">
              <w:rPr>
                <w:rFonts w:ascii="BernhardMod BT" w:hAnsi="BernhardMod BT"/>
                <w:b/>
                <w:kern w:val="22"/>
                <w:sz w:val="22"/>
                <w:szCs w:val="22"/>
              </w:rPr>
              <w:t xml:space="preserve"> Chairman Boehmer will welcome guest speaker Mr. Ronald Davis, Director of DOJ’s COPS Office.  </w:t>
            </w:r>
          </w:p>
          <w:p w:rsidR="004369F8" w:rsidRDefault="004369F8" w:rsidP="00484045">
            <w:pPr>
              <w:rPr>
                <w:rFonts w:ascii="BernhardMod BT" w:hAnsi="BernhardMod BT"/>
                <w:b/>
                <w:kern w:val="22"/>
                <w:sz w:val="12"/>
                <w:szCs w:val="12"/>
              </w:rPr>
            </w:pPr>
          </w:p>
          <w:p w:rsidR="00484045" w:rsidRPr="002F7C08" w:rsidRDefault="00484045" w:rsidP="007B3BAA">
            <w:pPr>
              <w:rPr>
                <w:rFonts w:ascii="BernhardMod BT" w:hAnsi="BernhardMod BT"/>
                <w:bCs/>
                <w:kern w:val="22"/>
                <w:sz w:val="22"/>
                <w:szCs w:val="22"/>
              </w:rPr>
            </w:pPr>
            <w:r w:rsidRPr="002F7C08">
              <w:rPr>
                <w:rFonts w:ascii="BernhardMod BT" w:hAnsi="BernhardMod BT"/>
                <w:kern w:val="22"/>
                <w:sz w:val="22"/>
                <w:szCs w:val="22"/>
              </w:rPr>
              <w:t xml:space="preserve">Director Davis will highlight some of his organization’s current and future activities, emphasizing the critical, cross-cutting role of information sharing and </w:t>
            </w:r>
            <w:r w:rsidR="00F4508E">
              <w:rPr>
                <w:rFonts w:ascii="BernhardMod BT" w:hAnsi="BernhardMod BT"/>
                <w:kern w:val="22"/>
                <w:sz w:val="22"/>
                <w:szCs w:val="22"/>
              </w:rPr>
              <w:t xml:space="preserve">the </w:t>
            </w:r>
            <w:r w:rsidRPr="002F7C08">
              <w:rPr>
                <w:rFonts w:ascii="BernhardMod BT" w:hAnsi="BernhardMod BT"/>
                <w:kern w:val="22"/>
                <w:sz w:val="22"/>
                <w:szCs w:val="22"/>
              </w:rPr>
              <w:t>importance of stakeholder (including community) engagement and exploring opportunities for projects of mutual interest and benefit.  Director Davis has extensive expertise in the justice arena, including promotion of successful reentry efforts (and law enforcement’s role) and the value of data-drive</w:t>
            </w:r>
            <w:r w:rsidR="00F4508E">
              <w:rPr>
                <w:rFonts w:ascii="BernhardMod BT" w:hAnsi="BernhardMod BT"/>
                <w:kern w:val="22"/>
                <w:sz w:val="22"/>
                <w:szCs w:val="22"/>
              </w:rPr>
              <w:t>n</w:t>
            </w:r>
            <w:r w:rsidRPr="002F7C08">
              <w:rPr>
                <w:rFonts w:ascii="BernhardMod BT" w:hAnsi="BernhardMod BT"/>
                <w:kern w:val="22"/>
                <w:sz w:val="22"/>
                <w:szCs w:val="22"/>
              </w:rPr>
              <w:t xml:space="preserve"> approaches—areas that Global has also prioritized. </w:t>
            </w:r>
          </w:p>
        </w:tc>
      </w:tr>
    </w:tbl>
    <w:p w:rsidR="004369F8" w:rsidRDefault="004369F8"/>
    <w:p w:rsidR="004369F8" w:rsidRDefault="004369F8" w:rsidP="004369F8">
      <w:r>
        <w:br w:type="page"/>
      </w:r>
    </w:p>
    <w:p w:rsidR="004369F8" w:rsidRPr="0036523E" w:rsidRDefault="004369F8" w:rsidP="004369F8">
      <w:pPr>
        <w:pStyle w:val="Heading1"/>
        <w:pBdr>
          <w:top w:val="single" w:sz="4" w:space="1" w:color="auto"/>
          <w:bottom w:val="single" w:sz="4" w:space="2" w:color="auto"/>
        </w:pBdr>
        <w:ind w:left="2160" w:right="1944"/>
        <w:rPr>
          <w:rFonts w:ascii="BernhardMod BT" w:hAnsi="BernhardMod BT"/>
          <w:sz w:val="28"/>
          <w:szCs w:val="28"/>
        </w:rPr>
      </w:pPr>
      <w:r>
        <w:rPr>
          <w:rFonts w:ascii="BernhardMod BT" w:hAnsi="BernhardMod BT"/>
          <w:sz w:val="28"/>
          <w:szCs w:val="28"/>
        </w:rPr>
        <w:lastRenderedPageBreak/>
        <w:t>Agenda—</w:t>
      </w:r>
      <w:r w:rsidRPr="0036523E">
        <w:rPr>
          <w:rFonts w:ascii="BernhardMod BT" w:hAnsi="BernhardMod BT"/>
          <w:sz w:val="28"/>
          <w:szCs w:val="28"/>
        </w:rPr>
        <w:t xml:space="preserve">Page </w:t>
      </w:r>
      <w:r>
        <w:rPr>
          <w:rFonts w:ascii="BernhardMod BT" w:hAnsi="BernhardMod BT"/>
          <w:sz w:val="28"/>
          <w:szCs w:val="28"/>
        </w:rPr>
        <w:t>Five</w:t>
      </w:r>
    </w:p>
    <w:p w:rsidR="004369F8" w:rsidRPr="007A5CA7" w:rsidRDefault="004369F8" w:rsidP="004369F8">
      <w:pPr>
        <w:rPr>
          <w:sz w:val="16"/>
          <w:szCs w:val="16"/>
        </w:rPr>
      </w:pPr>
    </w:p>
    <w:tbl>
      <w:tblPr>
        <w:tblW w:w="10281" w:type="dxa"/>
        <w:jc w:val="center"/>
        <w:tblCellMar>
          <w:left w:w="115" w:type="dxa"/>
          <w:bottom w:w="216" w:type="dxa"/>
          <w:right w:w="115" w:type="dxa"/>
        </w:tblCellMar>
        <w:tblLook w:val="01E0" w:firstRow="1" w:lastRow="1" w:firstColumn="1" w:lastColumn="1" w:noHBand="0" w:noVBand="0"/>
      </w:tblPr>
      <w:tblGrid>
        <w:gridCol w:w="2966"/>
        <w:gridCol w:w="7315"/>
      </w:tblGrid>
      <w:tr w:rsidR="00484045" w:rsidRPr="00E953FD" w:rsidTr="007A5CA7">
        <w:trPr>
          <w:trHeight w:val="2673"/>
          <w:jc w:val="center"/>
        </w:trPr>
        <w:tc>
          <w:tcPr>
            <w:tcW w:w="2966" w:type="dxa"/>
          </w:tcPr>
          <w:p w:rsidR="00484045" w:rsidRPr="00950B19" w:rsidRDefault="002E5387" w:rsidP="00484045">
            <w:pPr>
              <w:pStyle w:val="Title"/>
              <w:jc w:val="left"/>
              <w:rPr>
                <w:rFonts w:ascii="BernhardMod BT" w:hAnsi="BernhardMod BT"/>
                <w:kern w:val="22"/>
                <w:sz w:val="22"/>
                <w:szCs w:val="22"/>
              </w:rPr>
            </w:pPr>
            <w:r>
              <w:rPr>
                <w:rFonts w:ascii="BernhardMod BT" w:hAnsi="BernhardMod BT"/>
                <w:kern w:val="22"/>
                <w:sz w:val="22"/>
                <w:szCs w:val="22"/>
              </w:rPr>
              <w:t>1:45 p.m. – 2:35</w:t>
            </w:r>
            <w:r w:rsidR="00484045" w:rsidRPr="00950B19">
              <w:rPr>
                <w:rFonts w:ascii="BernhardMod BT" w:hAnsi="BernhardMod BT"/>
                <w:kern w:val="22"/>
                <w:sz w:val="22"/>
                <w:szCs w:val="22"/>
              </w:rPr>
              <w:t xml:space="preserve"> p.m.</w:t>
            </w:r>
          </w:p>
        </w:tc>
        <w:tc>
          <w:tcPr>
            <w:tcW w:w="7315" w:type="dxa"/>
          </w:tcPr>
          <w:p w:rsidR="004369F8" w:rsidRDefault="00484045" w:rsidP="00484045">
            <w:pPr>
              <w:autoSpaceDE w:val="0"/>
              <w:autoSpaceDN w:val="0"/>
              <w:adjustRightInd w:val="0"/>
              <w:ind w:right="521"/>
              <w:rPr>
                <w:rFonts w:ascii="BernhardMod BT" w:hAnsi="BernhardMod BT"/>
                <w:b/>
                <w:color w:val="000000"/>
                <w:sz w:val="22"/>
                <w:szCs w:val="22"/>
              </w:rPr>
            </w:pPr>
            <w:r w:rsidRPr="00950B19">
              <w:rPr>
                <w:rFonts w:ascii="BernhardMod BT" w:hAnsi="BernhardMod BT"/>
                <w:b/>
                <w:color w:val="000000"/>
                <w:sz w:val="22"/>
                <w:szCs w:val="22"/>
              </w:rPr>
              <w:t xml:space="preserve">News </w:t>
            </w:r>
            <w:r w:rsidR="00F4508E">
              <w:rPr>
                <w:rFonts w:ascii="BernhardMod BT" w:hAnsi="BernhardMod BT"/>
                <w:b/>
                <w:color w:val="000000"/>
                <w:sz w:val="22"/>
                <w:szCs w:val="22"/>
              </w:rPr>
              <w:t>F</w:t>
            </w:r>
            <w:r w:rsidRPr="00950B19">
              <w:rPr>
                <w:rFonts w:ascii="BernhardMod BT" w:hAnsi="BernhardMod BT"/>
                <w:b/>
                <w:color w:val="000000"/>
                <w:sz w:val="22"/>
                <w:szCs w:val="22"/>
              </w:rPr>
              <w:t xml:space="preserve">rom the Field:  BJA’s JIS Solutions Implementation Project </w:t>
            </w:r>
          </w:p>
          <w:p w:rsidR="00484045" w:rsidRPr="00950B19" w:rsidRDefault="004369F8" w:rsidP="00484045">
            <w:pPr>
              <w:autoSpaceDE w:val="0"/>
              <w:autoSpaceDN w:val="0"/>
              <w:adjustRightInd w:val="0"/>
              <w:ind w:right="521"/>
              <w:rPr>
                <w:rFonts w:ascii="BernhardMod BT" w:hAnsi="BernhardMod BT"/>
                <w:b/>
                <w:color w:val="000000"/>
                <w:sz w:val="22"/>
                <w:szCs w:val="22"/>
              </w:rPr>
            </w:pPr>
            <w:r>
              <w:rPr>
                <w:rFonts w:ascii="BernhardMod BT" w:hAnsi="BernhardMod BT"/>
                <w:b/>
                <w:color w:val="000000"/>
                <w:sz w:val="22"/>
                <w:szCs w:val="22"/>
              </w:rPr>
              <w:t xml:space="preserve">  </w:t>
            </w:r>
            <w:r w:rsidR="00484045" w:rsidRPr="00950B19">
              <w:rPr>
                <w:rFonts w:ascii="BernhardMod BT" w:hAnsi="BernhardMod BT"/>
                <w:b/>
                <w:color w:val="000000"/>
                <w:sz w:val="22"/>
                <w:szCs w:val="22"/>
              </w:rPr>
              <w:t>Sites, Session 3</w:t>
            </w:r>
          </w:p>
          <w:p w:rsidR="00484045" w:rsidRPr="009969C8" w:rsidRDefault="00484045" w:rsidP="00484045">
            <w:pPr>
              <w:autoSpaceDE w:val="0"/>
              <w:autoSpaceDN w:val="0"/>
              <w:adjustRightInd w:val="0"/>
              <w:ind w:right="521"/>
              <w:rPr>
                <w:rFonts w:ascii="BernhardMod BT" w:hAnsi="BernhardMod BT"/>
                <w:b/>
                <w:color w:val="000000"/>
                <w:sz w:val="8"/>
                <w:szCs w:val="8"/>
              </w:rPr>
            </w:pPr>
          </w:p>
          <w:p w:rsidR="00484045" w:rsidRPr="00950B19" w:rsidRDefault="00484045" w:rsidP="004369F8">
            <w:pPr>
              <w:pStyle w:val="ListParagraph"/>
              <w:numPr>
                <w:ilvl w:val="0"/>
                <w:numId w:val="24"/>
              </w:numPr>
              <w:autoSpaceDE w:val="0"/>
              <w:autoSpaceDN w:val="0"/>
              <w:adjustRightInd w:val="0"/>
              <w:ind w:left="609" w:right="176"/>
              <w:contextualSpacing/>
              <w:rPr>
                <w:rFonts w:ascii="BernhardMod BT" w:hAnsi="BernhardMod BT"/>
                <w:color w:val="000000"/>
              </w:rPr>
            </w:pPr>
            <w:r w:rsidRPr="00F4508E">
              <w:rPr>
                <w:rFonts w:ascii="BernhardMod BT" w:hAnsi="BernhardMod BT"/>
                <w:b/>
                <w:color w:val="000000"/>
              </w:rPr>
              <w:t>Project:</w:t>
            </w:r>
            <w:r w:rsidRPr="00950B19">
              <w:rPr>
                <w:rFonts w:ascii="BernhardMod BT" w:hAnsi="BernhardMod BT"/>
                <w:color w:val="000000"/>
              </w:rPr>
              <w:t xml:space="preserve">  </w:t>
            </w:r>
            <w:r w:rsidR="000D168F">
              <w:rPr>
                <w:rFonts w:ascii="BernhardMod BT" w:hAnsi="BernhardMod BT"/>
                <w:b/>
                <w:iCs/>
              </w:rPr>
              <w:t xml:space="preserve">Milwaukee Police Department’s </w:t>
            </w:r>
            <w:r w:rsidRPr="00950B19">
              <w:rPr>
                <w:rFonts w:ascii="BernhardMod BT" w:hAnsi="BernhardMod BT"/>
                <w:b/>
                <w:iCs/>
              </w:rPr>
              <w:t>Frontline Initiative to Reduce Gun Crimes</w:t>
            </w:r>
          </w:p>
          <w:p w:rsidR="00484045" w:rsidRPr="007733D6" w:rsidRDefault="00484045" w:rsidP="007733D6">
            <w:pPr>
              <w:pStyle w:val="ListParagraph"/>
              <w:autoSpaceDE w:val="0"/>
              <w:autoSpaceDN w:val="0"/>
              <w:adjustRightInd w:val="0"/>
              <w:ind w:left="609" w:right="176"/>
              <w:rPr>
                <w:rFonts w:ascii="BernhardMod BT" w:hAnsi="BernhardMod BT"/>
                <w:i/>
              </w:rPr>
            </w:pPr>
            <w:r w:rsidRPr="00E43F30">
              <w:rPr>
                <w:rFonts w:ascii="BernhardMod BT" w:hAnsi="BernhardMod BT"/>
                <w:i/>
              </w:rPr>
              <w:t xml:space="preserve">Mallory O’Brien, Ph.D., </w:t>
            </w:r>
            <w:r w:rsidR="00F760CD" w:rsidRPr="00E43F30">
              <w:rPr>
                <w:rFonts w:ascii="BernhardMod BT" w:hAnsi="BernhardMod BT"/>
                <w:i/>
              </w:rPr>
              <w:t xml:space="preserve">and Ms. Tina Chang, </w:t>
            </w:r>
            <w:r w:rsidRPr="00E43F30">
              <w:rPr>
                <w:rFonts w:ascii="BernhardMod BT" w:hAnsi="BernhardMod BT"/>
                <w:i/>
              </w:rPr>
              <w:t xml:space="preserve">representing </w:t>
            </w:r>
            <w:r w:rsidR="007733D6" w:rsidRPr="00E43F30">
              <w:rPr>
                <w:rFonts w:ascii="BernhardMod BT" w:hAnsi="BernhardMod BT"/>
                <w:i/>
              </w:rPr>
              <w:t xml:space="preserve">pilot site </w:t>
            </w:r>
            <w:r w:rsidR="00F760CD" w:rsidRPr="00E43F30">
              <w:rPr>
                <w:rFonts w:ascii="BernhardMod BT" w:hAnsi="BernhardMod BT"/>
                <w:i/>
              </w:rPr>
              <w:br/>
              <w:t xml:space="preserve">  </w:t>
            </w:r>
            <w:r w:rsidRPr="00E43F30">
              <w:rPr>
                <w:rFonts w:ascii="BernhardMod BT" w:hAnsi="BernhardMod BT"/>
                <w:i/>
              </w:rPr>
              <w:t>grantee</w:t>
            </w:r>
            <w:r w:rsidR="007733D6" w:rsidRPr="00E43F30">
              <w:rPr>
                <w:rFonts w:ascii="BernhardMod BT" w:hAnsi="BernhardMod BT"/>
                <w:i/>
              </w:rPr>
              <w:t>:</w:t>
            </w:r>
            <w:r w:rsidR="00E43F30">
              <w:rPr>
                <w:rFonts w:ascii="BernhardMod BT" w:hAnsi="BernhardMod BT"/>
                <w:i/>
              </w:rPr>
              <w:t xml:space="preserve"> </w:t>
            </w:r>
            <w:r w:rsidRPr="00E43F30">
              <w:rPr>
                <w:rFonts w:ascii="BernhardMod BT" w:hAnsi="BernhardMod BT"/>
                <w:i/>
              </w:rPr>
              <w:t xml:space="preserve"> the City of Milwaukee Police Department</w:t>
            </w:r>
          </w:p>
          <w:p w:rsidR="00484045" w:rsidRPr="00950B19" w:rsidRDefault="00484045" w:rsidP="004369F8">
            <w:pPr>
              <w:pStyle w:val="ListParagraph"/>
              <w:numPr>
                <w:ilvl w:val="0"/>
                <w:numId w:val="24"/>
              </w:numPr>
              <w:autoSpaceDE w:val="0"/>
              <w:autoSpaceDN w:val="0"/>
              <w:adjustRightInd w:val="0"/>
              <w:ind w:left="609" w:right="176"/>
              <w:contextualSpacing/>
              <w:rPr>
                <w:rFonts w:ascii="BernhardMod BT" w:hAnsi="BernhardMod BT"/>
                <w:color w:val="000000"/>
              </w:rPr>
            </w:pPr>
            <w:r w:rsidRPr="002F4FDB">
              <w:rPr>
                <w:rFonts w:ascii="BernhardMod BT" w:hAnsi="BernhardMod BT"/>
                <w:b/>
                <w:color w:val="000000"/>
              </w:rPr>
              <w:t>Project:  Mid</w:t>
            </w:r>
            <w:r w:rsidRPr="00950B19">
              <w:rPr>
                <w:rFonts w:ascii="BernhardMod BT" w:hAnsi="BernhardMod BT"/>
                <w:b/>
                <w:color w:val="000000"/>
              </w:rPr>
              <w:t>-Atlantic Regional Information Sharing (MARIS) Consortium</w:t>
            </w:r>
            <w:r w:rsidR="004369F8">
              <w:rPr>
                <w:rFonts w:ascii="BernhardMod BT" w:hAnsi="BernhardMod BT"/>
                <w:b/>
                <w:color w:val="000000"/>
              </w:rPr>
              <w:t>—</w:t>
            </w:r>
            <w:r w:rsidRPr="00950B19">
              <w:rPr>
                <w:rFonts w:ascii="BernhardMod BT" w:hAnsi="BernhardMod BT"/>
                <w:b/>
                <w:color w:val="000000"/>
              </w:rPr>
              <w:t>Federated Person Search</w:t>
            </w:r>
          </w:p>
          <w:p w:rsidR="00484045" w:rsidRPr="007733D6" w:rsidRDefault="00484045" w:rsidP="007733D6">
            <w:pPr>
              <w:pStyle w:val="ListParagraph"/>
              <w:autoSpaceDE w:val="0"/>
              <w:autoSpaceDN w:val="0"/>
              <w:adjustRightInd w:val="0"/>
              <w:ind w:left="609" w:right="176"/>
              <w:rPr>
                <w:rFonts w:ascii="BernhardMod BT" w:hAnsi="BernhardMod BT"/>
                <w:i/>
              </w:rPr>
            </w:pPr>
            <w:r w:rsidRPr="00E43F30">
              <w:rPr>
                <w:rFonts w:ascii="BernhardMod BT" w:hAnsi="BernhardMod BT"/>
                <w:i/>
              </w:rPr>
              <w:t>M</w:t>
            </w:r>
            <w:r w:rsidR="007733D6" w:rsidRPr="00E43F30">
              <w:rPr>
                <w:rFonts w:ascii="BernhardMod BT" w:hAnsi="BernhardMod BT"/>
                <w:i/>
              </w:rPr>
              <w:t>r. Robert Merwine</w:t>
            </w:r>
            <w:r w:rsidR="00F760CD" w:rsidRPr="00E43F30">
              <w:rPr>
                <w:rFonts w:ascii="BernhardMod BT" w:hAnsi="BernhardMod BT"/>
                <w:i/>
              </w:rPr>
              <w:t xml:space="preserve"> and Mr. Eric Webb</w:t>
            </w:r>
            <w:r w:rsidR="007733D6" w:rsidRPr="00E43F30">
              <w:rPr>
                <w:rFonts w:ascii="BernhardMod BT" w:hAnsi="BernhardMod BT"/>
                <w:i/>
              </w:rPr>
              <w:t xml:space="preserve">, representing pilot site </w:t>
            </w:r>
            <w:r w:rsidRPr="00E43F30">
              <w:rPr>
                <w:rFonts w:ascii="BernhardMod BT" w:hAnsi="BernhardMod BT"/>
                <w:i/>
              </w:rPr>
              <w:t>grantee</w:t>
            </w:r>
            <w:r w:rsidR="000D168F" w:rsidRPr="00E43F30">
              <w:rPr>
                <w:rFonts w:ascii="BernhardMod BT" w:hAnsi="BernhardMod BT"/>
                <w:i/>
              </w:rPr>
              <w:t>:</w:t>
            </w:r>
            <w:r w:rsidRPr="00E43F30">
              <w:rPr>
                <w:rFonts w:ascii="BernhardMod BT" w:hAnsi="BernhardMod BT"/>
                <w:i/>
              </w:rPr>
              <w:t xml:space="preserve"> </w:t>
            </w:r>
            <w:r w:rsidR="00F760CD" w:rsidRPr="00E43F30">
              <w:rPr>
                <w:rFonts w:ascii="BernhardMod BT" w:hAnsi="BernhardMod BT"/>
                <w:i/>
              </w:rPr>
              <w:br/>
              <w:t xml:space="preserve">  </w:t>
            </w:r>
            <w:r w:rsidRPr="00E43F30">
              <w:rPr>
                <w:rFonts w:ascii="BernhardMod BT" w:hAnsi="BernhardMod BT"/>
                <w:i/>
              </w:rPr>
              <w:t>the Pennsylvania Commission</w:t>
            </w:r>
            <w:r w:rsidR="004369F8" w:rsidRPr="00E43F30">
              <w:rPr>
                <w:rFonts w:ascii="BernhardMod BT" w:hAnsi="BernhardMod BT"/>
                <w:i/>
              </w:rPr>
              <w:t xml:space="preserve"> </w:t>
            </w:r>
            <w:r w:rsidRPr="00E43F30">
              <w:rPr>
                <w:rFonts w:ascii="BernhardMod BT" w:hAnsi="BernhardMod BT"/>
                <w:i/>
              </w:rPr>
              <w:t>on Crime and Delinquency</w:t>
            </w:r>
          </w:p>
        </w:tc>
      </w:tr>
      <w:tr w:rsidR="00484045" w:rsidRPr="00E953FD" w:rsidTr="00484045">
        <w:trPr>
          <w:trHeight w:val="369"/>
          <w:jc w:val="center"/>
        </w:trPr>
        <w:tc>
          <w:tcPr>
            <w:tcW w:w="2966" w:type="dxa"/>
          </w:tcPr>
          <w:p w:rsidR="00484045" w:rsidRPr="00950B19" w:rsidRDefault="002E5387" w:rsidP="00484045">
            <w:pPr>
              <w:pStyle w:val="Title"/>
              <w:jc w:val="left"/>
              <w:rPr>
                <w:rFonts w:ascii="BernhardMod BT" w:hAnsi="BernhardMod BT"/>
                <w:kern w:val="22"/>
                <w:sz w:val="22"/>
                <w:szCs w:val="22"/>
              </w:rPr>
            </w:pPr>
            <w:r>
              <w:rPr>
                <w:rFonts w:ascii="BernhardMod BT" w:hAnsi="BernhardMod BT"/>
                <w:sz w:val="22"/>
                <w:szCs w:val="22"/>
              </w:rPr>
              <w:t>2:35 p.m. – 2:50</w:t>
            </w:r>
            <w:r w:rsidR="00484045" w:rsidRPr="00950B19">
              <w:rPr>
                <w:rFonts w:ascii="BernhardMod BT" w:hAnsi="BernhardMod BT"/>
                <w:sz w:val="22"/>
                <w:szCs w:val="22"/>
              </w:rPr>
              <w:t xml:space="preserve"> p.m. </w:t>
            </w:r>
            <w:r w:rsidR="00484045" w:rsidRPr="00950B19">
              <w:rPr>
                <w:rFonts w:ascii="BernhardMod BT" w:hAnsi="BernhardMod BT"/>
                <w:sz w:val="22"/>
                <w:szCs w:val="22"/>
              </w:rPr>
              <w:tab/>
            </w:r>
          </w:p>
        </w:tc>
        <w:tc>
          <w:tcPr>
            <w:tcW w:w="7315" w:type="dxa"/>
          </w:tcPr>
          <w:p w:rsidR="007B3BAA" w:rsidRDefault="00484045" w:rsidP="00484045">
            <w:pPr>
              <w:ind w:left="54"/>
              <w:contextualSpacing/>
              <w:rPr>
                <w:rFonts w:ascii="BernhardMod BT" w:hAnsi="BernhardMod BT"/>
                <w:b/>
                <w:bCs/>
                <w:sz w:val="22"/>
                <w:szCs w:val="22"/>
              </w:rPr>
            </w:pPr>
            <w:r w:rsidRPr="00950B19">
              <w:rPr>
                <w:rFonts w:ascii="BernhardMod BT" w:hAnsi="BernhardMod BT"/>
                <w:b/>
                <w:bCs/>
                <w:sz w:val="22"/>
                <w:szCs w:val="22"/>
              </w:rPr>
              <w:t>Update on Key Justice-Related Information Sharing Activities</w:t>
            </w:r>
          </w:p>
          <w:p w:rsidR="007B3BAA" w:rsidRPr="007B3BAA" w:rsidRDefault="007B3BAA" w:rsidP="00484045">
            <w:pPr>
              <w:ind w:left="54"/>
              <w:contextualSpacing/>
              <w:rPr>
                <w:rFonts w:ascii="BernhardMod BT" w:hAnsi="BernhardMod BT"/>
                <w:b/>
                <w:bCs/>
                <w:sz w:val="12"/>
                <w:szCs w:val="12"/>
              </w:rPr>
            </w:pPr>
          </w:p>
          <w:p w:rsidR="00484045" w:rsidRPr="00950B19" w:rsidRDefault="00484045" w:rsidP="00484045">
            <w:pPr>
              <w:ind w:left="54"/>
              <w:contextualSpacing/>
              <w:rPr>
                <w:rFonts w:ascii="BernhardMod BT" w:hAnsi="BernhardMod BT"/>
                <w:b/>
                <w:bCs/>
                <w:sz w:val="22"/>
                <w:szCs w:val="22"/>
              </w:rPr>
            </w:pPr>
            <w:r w:rsidRPr="00950B19">
              <w:rPr>
                <w:rFonts w:ascii="BernhardMod BT" w:hAnsi="BernhardMod BT"/>
                <w:b/>
                <w:bCs/>
                <w:sz w:val="22"/>
                <w:szCs w:val="22"/>
              </w:rPr>
              <w:t>Part II:</w:t>
            </w:r>
            <w:r w:rsidR="007B3BAA">
              <w:rPr>
                <w:rFonts w:ascii="BernhardMod BT" w:hAnsi="BernhardMod BT"/>
                <w:b/>
                <w:bCs/>
                <w:sz w:val="22"/>
                <w:szCs w:val="22"/>
              </w:rPr>
              <w:t xml:space="preserve">  </w:t>
            </w:r>
            <w:r w:rsidRPr="00950B19">
              <w:rPr>
                <w:rFonts w:ascii="BernhardMod BT" w:hAnsi="BernhardMod BT"/>
                <w:b/>
                <w:bCs/>
                <w:sz w:val="22"/>
                <w:szCs w:val="22"/>
              </w:rPr>
              <w:t>The National Information Exchange Model (NIEM)</w:t>
            </w:r>
          </w:p>
          <w:p w:rsidR="00484045" w:rsidRPr="00950B19" w:rsidRDefault="00484045" w:rsidP="004369F8">
            <w:pPr>
              <w:autoSpaceDE w:val="0"/>
              <w:autoSpaceDN w:val="0"/>
              <w:ind w:left="249"/>
              <w:rPr>
                <w:rFonts w:ascii="BernhardMod BT" w:hAnsi="BernhardMod BT"/>
                <w:bCs/>
                <w:i/>
                <w:sz w:val="22"/>
                <w:szCs w:val="22"/>
              </w:rPr>
            </w:pPr>
            <w:r w:rsidRPr="00950B19">
              <w:rPr>
                <w:rFonts w:ascii="BernhardMod BT" w:hAnsi="BernhardMod BT"/>
                <w:bCs/>
                <w:i/>
                <w:iCs/>
                <w:kern w:val="22"/>
                <w:sz w:val="22"/>
                <w:szCs w:val="22"/>
              </w:rPr>
              <w:t xml:space="preserve">Mr. Justin </w:t>
            </w:r>
            <w:r w:rsidRPr="00950B19">
              <w:rPr>
                <w:rFonts w:ascii="BernhardMod BT" w:hAnsi="BernhardMod BT" w:cs="Arial"/>
                <w:bCs/>
                <w:i/>
                <w:sz w:val="22"/>
                <w:szCs w:val="22"/>
              </w:rPr>
              <w:t>Stekervetz</w:t>
            </w:r>
            <w:r w:rsidRPr="00950B19">
              <w:rPr>
                <w:rFonts w:ascii="BernhardMod BT" w:hAnsi="BernhardMod BT"/>
                <w:bCs/>
                <w:i/>
                <w:iCs/>
                <w:kern w:val="22"/>
                <w:sz w:val="22"/>
                <w:szCs w:val="22"/>
              </w:rPr>
              <w:t>, NIEM Program Management Office</w:t>
            </w:r>
          </w:p>
        </w:tc>
      </w:tr>
      <w:tr w:rsidR="00484045" w:rsidRPr="00E953FD" w:rsidTr="000A1BD3">
        <w:trPr>
          <w:trHeight w:val="81"/>
          <w:jc w:val="center"/>
        </w:trPr>
        <w:tc>
          <w:tcPr>
            <w:tcW w:w="2966" w:type="dxa"/>
          </w:tcPr>
          <w:p w:rsidR="00484045" w:rsidRPr="00950B19" w:rsidRDefault="002E5387" w:rsidP="00484045">
            <w:pPr>
              <w:pStyle w:val="Title"/>
              <w:jc w:val="left"/>
              <w:rPr>
                <w:rFonts w:ascii="BernhardMod BT" w:hAnsi="BernhardMod BT"/>
                <w:kern w:val="22"/>
                <w:sz w:val="22"/>
                <w:szCs w:val="22"/>
              </w:rPr>
            </w:pPr>
            <w:r>
              <w:rPr>
                <w:rFonts w:ascii="BernhardMod BT" w:hAnsi="BernhardMod BT"/>
                <w:sz w:val="22"/>
                <w:szCs w:val="22"/>
              </w:rPr>
              <w:t>2:50</w:t>
            </w:r>
            <w:r w:rsidR="00484045" w:rsidRPr="00950B19">
              <w:rPr>
                <w:rFonts w:ascii="BernhardMod BT" w:hAnsi="BernhardMod BT"/>
                <w:sz w:val="22"/>
                <w:szCs w:val="22"/>
              </w:rPr>
              <w:t xml:space="preserve"> </w:t>
            </w:r>
            <w:r>
              <w:rPr>
                <w:rFonts w:ascii="BernhardMod BT" w:hAnsi="BernhardMod BT"/>
                <w:sz w:val="22"/>
                <w:szCs w:val="22"/>
              </w:rPr>
              <w:t>p.m. – 3:05</w:t>
            </w:r>
            <w:r w:rsidR="00484045" w:rsidRPr="00950B19">
              <w:rPr>
                <w:rFonts w:ascii="BernhardMod BT" w:hAnsi="BernhardMod BT"/>
                <w:sz w:val="22"/>
                <w:szCs w:val="22"/>
              </w:rPr>
              <w:t xml:space="preserve"> p.m.</w:t>
            </w:r>
            <w:r w:rsidR="00484045" w:rsidRPr="00950B19">
              <w:rPr>
                <w:rFonts w:ascii="BernhardMod BT" w:hAnsi="BernhardMod BT"/>
                <w:sz w:val="22"/>
                <w:szCs w:val="22"/>
              </w:rPr>
              <w:tab/>
            </w:r>
          </w:p>
        </w:tc>
        <w:tc>
          <w:tcPr>
            <w:tcW w:w="7315" w:type="dxa"/>
          </w:tcPr>
          <w:p w:rsidR="00484045" w:rsidRPr="00950B19" w:rsidRDefault="00484045" w:rsidP="00484045">
            <w:pPr>
              <w:ind w:left="54"/>
              <w:contextualSpacing/>
              <w:rPr>
                <w:rFonts w:ascii="BernhardMod BT" w:hAnsi="BernhardMod BT"/>
                <w:b/>
                <w:bCs/>
                <w:i/>
                <w:sz w:val="22"/>
                <w:szCs w:val="22"/>
              </w:rPr>
            </w:pPr>
            <w:r w:rsidRPr="00950B19">
              <w:rPr>
                <w:rFonts w:ascii="BernhardMod BT" w:hAnsi="BernhardMod BT"/>
                <w:b/>
                <w:bCs/>
                <w:i/>
                <w:sz w:val="22"/>
                <w:szCs w:val="22"/>
              </w:rPr>
              <w:t>Break</w:t>
            </w:r>
          </w:p>
        </w:tc>
      </w:tr>
      <w:tr w:rsidR="00484045" w:rsidRPr="00E953FD" w:rsidTr="00484045">
        <w:trPr>
          <w:trHeight w:val="369"/>
          <w:jc w:val="center"/>
        </w:trPr>
        <w:tc>
          <w:tcPr>
            <w:tcW w:w="2966" w:type="dxa"/>
          </w:tcPr>
          <w:p w:rsidR="00484045" w:rsidRPr="00950B19" w:rsidRDefault="002E5387" w:rsidP="00484045">
            <w:pPr>
              <w:pStyle w:val="Title"/>
              <w:jc w:val="left"/>
              <w:rPr>
                <w:rFonts w:ascii="BernhardMod BT" w:hAnsi="BernhardMod BT"/>
                <w:kern w:val="22"/>
                <w:sz w:val="22"/>
                <w:szCs w:val="22"/>
              </w:rPr>
            </w:pPr>
            <w:r>
              <w:rPr>
                <w:rFonts w:ascii="BernhardMod BT" w:hAnsi="BernhardMod BT"/>
                <w:sz w:val="22"/>
                <w:szCs w:val="22"/>
              </w:rPr>
              <w:t>3:05 p.m. – 3:30</w:t>
            </w:r>
            <w:r w:rsidR="00484045" w:rsidRPr="00950B19">
              <w:rPr>
                <w:rFonts w:ascii="BernhardMod BT" w:hAnsi="BernhardMod BT"/>
                <w:sz w:val="22"/>
                <w:szCs w:val="22"/>
              </w:rPr>
              <w:t xml:space="preserve"> p.m.</w:t>
            </w:r>
            <w:r w:rsidR="00484045" w:rsidRPr="00950B19">
              <w:rPr>
                <w:rFonts w:ascii="BernhardMod BT" w:hAnsi="BernhardMod BT"/>
                <w:sz w:val="22"/>
                <w:szCs w:val="22"/>
              </w:rPr>
              <w:tab/>
            </w:r>
          </w:p>
        </w:tc>
        <w:tc>
          <w:tcPr>
            <w:tcW w:w="7315" w:type="dxa"/>
          </w:tcPr>
          <w:p w:rsidR="004369F8" w:rsidRDefault="00484045" w:rsidP="004369F8">
            <w:pPr>
              <w:autoSpaceDE w:val="0"/>
              <w:autoSpaceDN w:val="0"/>
              <w:adjustRightInd w:val="0"/>
              <w:ind w:left="54" w:right="176"/>
              <w:rPr>
                <w:rFonts w:ascii="BernhardMod BT" w:hAnsi="BernhardMod BT"/>
                <w:b/>
                <w:color w:val="000000"/>
                <w:sz w:val="22"/>
                <w:szCs w:val="22"/>
              </w:rPr>
            </w:pPr>
            <w:r w:rsidRPr="00950B19">
              <w:rPr>
                <w:rFonts w:ascii="BernhardMod BT" w:hAnsi="BernhardMod BT"/>
                <w:b/>
                <w:color w:val="000000"/>
                <w:sz w:val="22"/>
                <w:szCs w:val="22"/>
              </w:rPr>
              <w:t xml:space="preserve">News </w:t>
            </w:r>
            <w:r w:rsidR="00F4508E">
              <w:rPr>
                <w:rFonts w:ascii="BernhardMod BT" w:hAnsi="BernhardMod BT"/>
                <w:b/>
                <w:color w:val="000000"/>
                <w:sz w:val="22"/>
                <w:szCs w:val="22"/>
              </w:rPr>
              <w:t>F</w:t>
            </w:r>
            <w:r w:rsidRPr="00950B19">
              <w:rPr>
                <w:rFonts w:ascii="BernhardMod BT" w:hAnsi="BernhardMod BT"/>
                <w:b/>
                <w:color w:val="000000"/>
                <w:sz w:val="22"/>
                <w:szCs w:val="22"/>
              </w:rPr>
              <w:t xml:space="preserve">rom the Field:  BJA’s JIS Solutions Implementation Project </w:t>
            </w:r>
          </w:p>
          <w:p w:rsidR="00484045" w:rsidRPr="00950B19" w:rsidRDefault="004369F8" w:rsidP="004369F8">
            <w:pPr>
              <w:autoSpaceDE w:val="0"/>
              <w:autoSpaceDN w:val="0"/>
              <w:adjustRightInd w:val="0"/>
              <w:ind w:left="54" w:right="176"/>
              <w:rPr>
                <w:rFonts w:ascii="BernhardMod BT" w:hAnsi="BernhardMod BT"/>
                <w:b/>
                <w:color w:val="000000"/>
                <w:sz w:val="22"/>
                <w:szCs w:val="22"/>
              </w:rPr>
            </w:pPr>
            <w:r>
              <w:rPr>
                <w:rFonts w:ascii="BernhardMod BT" w:hAnsi="BernhardMod BT"/>
                <w:b/>
                <w:color w:val="000000"/>
                <w:sz w:val="22"/>
                <w:szCs w:val="22"/>
              </w:rPr>
              <w:t xml:space="preserve">  </w:t>
            </w:r>
            <w:r w:rsidR="00484045" w:rsidRPr="00950B19">
              <w:rPr>
                <w:rFonts w:ascii="BernhardMod BT" w:hAnsi="BernhardMod BT"/>
                <w:b/>
                <w:color w:val="000000"/>
                <w:sz w:val="22"/>
                <w:szCs w:val="22"/>
              </w:rPr>
              <w:t>Sites, Session 4</w:t>
            </w:r>
          </w:p>
          <w:p w:rsidR="00484045" w:rsidRPr="000A1BD3" w:rsidRDefault="00484045" w:rsidP="00484045">
            <w:pPr>
              <w:autoSpaceDE w:val="0"/>
              <w:autoSpaceDN w:val="0"/>
              <w:adjustRightInd w:val="0"/>
              <w:ind w:left="54" w:right="521"/>
              <w:rPr>
                <w:rFonts w:ascii="BernhardMod BT" w:hAnsi="BernhardMod BT"/>
                <w:b/>
                <w:color w:val="000000"/>
                <w:sz w:val="8"/>
                <w:szCs w:val="8"/>
              </w:rPr>
            </w:pPr>
          </w:p>
          <w:p w:rsidR="00484045" w:rsidRPr="00950B19" w:rsidRDefault="00484045" w:rsidP="004369F8">
            <w:pPr>
              <w:pStyle w:val="ListParagraph"/>
              <w:numPr>
                <w:ilvl w:val="0"/>
                <w:numId w:val="24"/>
              </w:numPr>
              <w:autoSpaceDE w:val="0"/>
              <w:autoSpaceDN w:val="0"/>
              <w:adjustRightInd w:val="0"/>
              <w:ind w:left="609" w:right="521"/>
              <w:contextualSpacing/>
              <w:rPr>
                <w:rFonts w:ascii="BernhardMod BT" w:hAnsi="BernhardMod BT"/>
                <w:b/>
                <w:color w:val="000000"/>
              </w:rPr>
            </w:pPr>
            <w:r w:rsidRPr="002F4FDB">
              <w:rPr>
                <w:rFonts w:ascii="BernhardMod BT" w:hAnsi="BernhardMod BT"/>
                <w:b/>
                <w:color w:val="000000"/>
              </w:rPr>
              <w:t>Project:</w:t>
            </w:r>
            <w:r w:rsidRPr="00950B19">
              <w:rPr>
                <w:rFonts w:ascii="BernhardMod BT" w:hAnsi="BernhardMod BT"/>
                <w:b/>
                <w:color w:val="000000"/>
              </w:rPr>
              <w:t xml:space="preserve">  </w:t>
            </w:r>
            <w:r w:rsidRPr="00950B19">
              <w:rPr>
                <w:rFonts w:ascii="BernhardMod BT" w:hAnsi="BernhardMod BT" w:cs="ArialMT"/>
                <w:b/>
              </w:rPr>
              <w:t>Kentucky State Police (KSP) Information Sharing Initiative</w:t>
            </w:r>
            <w:r w:rsidR="004369F8">
              <w:rPr>
                <w:rFonts w:ascii="BernhardMod BT" w:hAnsi="BernhardMod BT" w:cs="ArialMT"/>
                <w:b/>
              </w:rPr>
              <w:t>—NIEM-</w:t>
            </w:r>
            <w:r w:rsidR="00F4508E">
              <w:rPr>
                <w:rFonts w:ascii="BernhardMod BT" w:hAnsi="BernhardMod BT" w:cs="ArialMT"/>
                <w:b/>
              </w:rPr>
              <w:t>C</w:t>
            </w:r>
            <w:r w:rsidR="004369F8">
              <w:rPr>
                <w:rFonts w:ascii="BernhardMod BT" w:hAnsi="BernhardMod BT" w:cs="ArialMT"/>
                <w:b/>
              </w:rPr>
              <w:t xml:space="preserve">ompliant Integration of </w:t>
            </w:r>
            <w:r w:rsidRPr="00950B19">
              <w:rPr>
                <w:rFonts w:ascii="BernhardMod BT" w:hAnsi="BernhardMod BT" w:cs="ArialMT"/>
                <w:b/>
              </w:rPr>
              <w:t>Three Statewide CJIS Platforms</w:t>
            </w:r>
          </w:p>
          <w:p w:rsidR="00484045" w:rsidRPr="00B96F86" w:rsidRDefault="00484045" w:rsidP="00B96F86">
            <w:pPr>
              <w:pStyle w:val="ListParagraph"/>
              <w:autoSpaceDE w:val="0"/>
              <w:autoSpaceDN w:val="0"/>
              <w:adjustRightInd w:val="0"/>
              <w:ind w:left="609" w:right="521"/>
              <w:rPr>
                <w:rFonts w:ascii="BernhardMod BT" w:hAnsi="BernhardMod BT"/>
                <w:i/>
              </w:rPr>
            </w:pPr>
            <w:r w:rsidRPr="00950B19">
              <w:rPr>
                <w:rFonts w:ascii="BernhardMod BT" w:hAnsi="BernhardMod BT"/>
                <w:i/>
              </w:rPr>
              <w:t xml:space="preserve">Captain Shane Bates and </w:t>
            </w:r>
            <w:r w:rsidR="004369F8">
              <w:rPr>
                <w:rFonts w:ascii="BernhardMod BT" w:hAnsi="BernhardMod BT"/>
                <w:i/>
              </w:rPr>
              <w:t>Mr. Steve Roadcap, representing</w:t>
            </w:r>
            <w:r w:rsidRPr="00950B19">
              <w:rPr>
                <w:rFonts w:ascii="BernhardMod BT" w:hAnsi="BernhardMod BT"/>
                <w:i/>
              </w:rPr>
              <w:t xml:space="preserve"> </w:t>
            </w:r>
            <w:r w:rsidR="00B96F86">
              <w:rPr>
                <w:rFonts w:ascii="BernhardMod BT" w:hAnsi="BernhardMod BT"/>
                <w:i/>
              </w:rPr>
              <w:t xml:space="preserve">pilot site </w:t>
            </w:r>
            <w:r w:rsidR="00B96F86">
              <w:rPr>
                <w:rFonts w:ascii="BernhardMod BT" w:hAnsi="BernhardMod BT"/>
                <w:i/>
              </w:rPr>
              <w:br/>
              <w:t xml:space="preserve">  </w:t>
            </w:r>
            <w:r w:rsidRPr="00950B19">
              <w:rPr>
                <w:rFonts w:ascii="BernhardMod BT" w:hAnsi="BernhardMod BT"/>
                <w:i/>
              </w:rPr>
              <w:t>grantee</w:t>
            </w:r>
            <w:r w:rsidR="00B96F86">
              <w:rPr>
                <w:rFonts w:ascii="BernhardMod BT" w:hAnsi="BernhardMod BT"/>
                <w:i/>
              </w:rPr>
              <w:t>:</w:t>
            </w:r>
            <w:r w:rsidRPr="00950B19">
              <w:rPr>
                <w:rFonts w:ascii="BernhardMod BT" w:hAnsi="BernhardMod BT"/>
                <w:i/>
              </w:rPr>
              <w:t xml:space="preserve"> </w:t>
            </w:r>
            <w:r w:rsidR="00E43F30">
              <w:rPr>
                <w:rFonts w:ascii="BernhardMod BT" w:hAnsi="BernhardMod BT"/>
                <w:i/>
              </w:rPr>
              <w:t xml:space="preserve"> </w:t>
            </w:r>
            <w:r w:rsidRPr="00B96F86">
              <w:rPr>
                <w:rFonts w:ascii="BernhardMod BT" w:hAnsi="BernhardMod BT"/>
                <w:i/>
              </w:rPr>
              <w:t>the KSP</w:t>
            </w:r>
            <w:bookmarkStart w:id="0" w:name="_GoBack"/>
            <w:bookmarkEnd w:id="0"/>
            <w:r w:rsidRPr="00B96F86">
              <w:rPr>
                <w:rFonts w:ascii="BernhardMod BT" w:hAnsi="BernhardMod BT"/>
                <w:i/>
              </w:rPr>
              <w:t xml:space="preserve"> </w:t>
            </w:r>
          </w:p>
        </w:tc>
      </w:tr>
      <w:tr w:rsidR="00484045" w:rsidRPr="00E953FD" w:rsidTr="005C7E15">
        <w:trPr>
          <w:trHeight w:val="2979"/>
          <w:jc w:val="center"/>
        </w:trPr>
        <w:tc>
          <w:tcPr>
            <w:tcW w:w="2966" w:type="dxa"/>
          </w:tcPr>
          <w:p w:rsidR="00484045" w:rsidRPr="00652AC9" w:rsidRDefault="002E5387" w:rsidP="00484045">
            <w:pPr>
              <w:pStyle w:val="Title"/>
              <w:jc w:val="left"/>
              <w:rPr>
                <w:rFonts w:ascii="BernhardMod BT" w:hAnsi="BernhardMod BT"/>
                <w:kern w:val="22"/>
                <w:sz w:val="22"/>
                <w:szCs w:val="22"/>
              </w:rPr>
            </w:pPr>
            <w:r w:rsidRPr="00652AC9">
              <w:rPr>
                <w:rFonts w:ascii="BernhardMod BT" w:hAnsi="BernhardMod BT"/>
                <w:sz w:val="22"/>
                <w:szCs w:val="22"/>
              </w:rPr>
              <w:t>3:30</w:t>
            </w:r>
            <w:r w:rsidR="00B51032" w:rsidRPr="00652AC9">
              <w:rPr>
                <w:rFonts w:ascii="BernhardMod BT" w:hAnsi="BernhardMod BT"/>
                <w:sz w:val="22"/>
                <w:szCs w:val="22"/>
              </w:rPr>
              <w:t xml:space="preserve"> p.m. – 3:45</w:t>
            </w:r>
            <w:r w:rsidR="00484045" w:rsidRPr="00652AC9">
              <w:rPr>
                <w:rFonts w:ascii="BernhardMod BT" w:hAnsi="BernhardMod BT"/>
                <w:sz w:val="22"/>
                <w:szCs w:val="22"/>
              </w:rPr>
              <w:t xml:space="preserve"> p.m.</w:t>
            </w:r>
          </w:p>
        </w:tc>
        <w:tc>
          <w:tcPr>
            <w:tcW w:w="7315" w:type="dxa"/>
          </w:tcPr>
          <w:p w:rsidR="007B3BAA" w:rsidRDefault="001C3749" w:rsidP="000C0B3A">
            <w:pPr>
              <w:ind w:left="54"/>
              <w:contextualSpacing/>
              <w:rPr>
                <w:rFonts w:ascii="BernhardMod BT" w:hAnsi="BernhardMod BT"/>
                <w:b/>
                <w:bCs/>
                <w:sz w:val="22"/>
                <w:szCs w:val="22"/>
              </w:rPr>
            </w:pPr>
            <w:r w:rsidRPr="00652AC9">
              <w:rPr>
                <w:rFonts w:ascii="BernhardMod BT" w:hAnsi="BernhardMod BT"/>
                <w:b/>
                <w:bCs/>
                <w:sz w:val="22"/>
                <w:szCs w:val="22"/>
              </w:rPr>
              <w:t>Update on Key Just</w:t>
            </w:r>
            <w:r w:rsidR="00E5668B" w:rsidRPr="00652AC9">
              <w:rPr>
                <w:rFonts w:ascii="BernhardMod BT" w:hAnsi="BernhardMod BT"/>
                <w:b/>
                <w:bCs/>
                <w:sz w:val="22"/>
                <w:szCs w:val="22"/>
              </w:rPr>
              <w:t xml:space="preserve">ice-Related </w:t>
            </w:r>
            <w:r w:rsidR="00A628B3" w:rsidRPr="00950B19">
              <w:rPr>
                <w:rFonts w:ascii="BernhardMod BT" w:hAnsi="BernhardMod BT"/>
                <w:b/>
                <w:bCs/>
                <w:sz w:val="22"/>
                <w:szCs w:val="22"/>
              </w:rPr>
              <w:t xml:space="preserve">Information Sharing </w:t>
            </w:r>
            <w:r w:rsidRPr="00652AC9">
              <w:rPr>
                <w:rFonts w:ascii="BernhardMod BT" w:hAnsi="BernhardMod BT"/>
                <w:b/>
                <w:bCs/>
                <w:sz w:val="22"/>
                <w:szCs w:val="22"/>
              </w:rPr>
              <w:t>Activities</w:t>
            </w:r>
          </w:p>
          <w:p w:rsidR="007B3BAA" w:rsidRPr="007B3BAA" w:rsidRDefault="007B3BAA" w:rsidP="000C0B3A">
            <w:pPr>
              <w:ind w:left="54"/>
              <w:contextualSpacing/>
              <w:rPr>
                <w:rFonts w:ascii="BernhardMod BT" w:hAnsi="BernhardMod BT"/>
                <w:b/>
                <w:bCs/>
                <w:sz w:val="12"/>
                <w:szCs w:val="12"/>
              </w:rPr>
            </w:pPr>
          </w:p>
          <w:p w:rsidR="007B3BAA" w:rsidRDefault="001C3749" w:rsidP="000C0B3A">
            <w:pPr>
              <w:ind w:left="54"/>
              <w:contextualSpacing/>
              <w:rPr>
                <w:rFonts w:ascii="BernhardMod BT" w:hAnsi="BernhardMod BT"/>
                <w:b/>
                <w:color w:val="000000"/>
                <w:sz w:val="22"/>
                <w:szCs w:val="22"/>
              </w:rPr>
            </w:pPr>
            <w:r w:rsidRPr="00652AC9">
              <w:rPr>
                <w:rFonts w:ascii="BernhardMod BT" w:hAnsi="BernhardMod BT"/>
                <w:b/>
                <w:bCs/>
                <w:sz w:val="22"/>
                <w:szCs w:val="22"/>
              </w:rPr>
              <w:t>Part III:</w:t>
            </w:r>
            <w:r w:rsidR="000C0B3A" w:rsidRPr="00652AC9">
              <w:rPr>
                <w:rFonts w:ascii="BernhardMod BT" w:hAnsi="BernhardMod BT"/>
                <w:b/>
                <w:bCs/>
                <w:sz w:val="22"/>
                <w:szCs w:val="22"/>
              </w:rPr>
              <w:t xml:space="preserve">  </w:t>
            </w:r>
            <w:r w:rsidR="00E5668B" w:rsidRPr="00652AC9">
              <w:rPr>
                <w:rFonts w:ascii="BernhardMod BT" w:hAnsi="BernhardMod BT"/>
                <w:b/>
                <w:bCs/>
                <w:sz w:val="22"/>
                <w:szCs w:val="22"/>
              </w:rPr>
              <w:t>Opi</w:t>
            </w:r>
            <w:r w:rsidR="002B674F" w:rsidRPr="00652AC9">
              <w:rPr>
                <w:rFonts w:ascii="BernhardMod BT" w:hAnsi="BernhardMod BT"/>
                <w:b/>
                <w:bCs/>
                <w:sz w:val="22"/>
                <w:szCs w:val="22"/>
              </w:rPr>
              <w:t>oid</w:t>
            </w:r>
            <w:r w:rsidR="00E5668B" w:rsidRPr="00652AC9">
              <w:rPr>
                <w:rFonts w:ascii="BernhardMod BT" w:hAnsi="BernhardMod BT"/>
                <w:b/>
                <w:bCs/>
                <w:sz w:val="22"/>
                <w:szCs w:val="22"/>
              </w:rPr>
              <w:t xml:space="preserve"> </w:t>
            </w:r>
            <w:r w:rsidR="000C0B3A" w:rsidRPr="00652AC9">
              <w:rPr>
                <w:rFonts w:ascii="BernhardMod BT" w:hAnsi="BernhardMod BT"/>
                <w:b/>
                <w:bCs/>
                <w:sz w:val="22"/>
                <w:szCs w:val="22"/>
              </w:rPr>
              <w:t>Addiction</w:t>
            </w:r>
            <w:r w:rsidR="007B3BAA">
              <w:rPr>
                <w:rFonts w:ascii="BernhardMod BT" w:hAnsi="BernhardMod BT"/>
                <w:b/>
                <w:bCs/>
                <w:sz w:val="22"/>
                <w:szCs w:val="22"/>
              </w:rPr>
              <w:t xml:space="preserve"> </w:t>
            </w:r>
            <w:r w:rsidR="002B674F" w:rsidRPr="00652AC9">
              <w:rPr>
                <w:rFonts w:ascii="BernhardMod BT" w:hAnsi="BernhardMod BT"/>
                <w:b/>
                <w:bCs/>
                <w:sz w:val="22"/>
                <w:szCs w:val="22"/>
              </w:rPr>
              <w:t xml:space="preserve">and </w:t>
            </w:r>
            <w:r w:rsidR="002B674F" w:rsidRPr="00652AC9">
              <w:rPr>
                <w:rFonts w:ascii="BernhardMod BT" w:hAnsi="BernhardMod BT"/>
                <w:b/>
                <w:color w:val="000000"/>
                <w:sz w:val="22"/>
                <w:szCs w:val="22"/>
              </w:rPr>
              <w:t xml:space="preserve">Prescription Drug Monitoring Program </w:t>
            </w:r>
          </w:p>
          <w:p w:rsidR="001C3749" w:rsidRPr="00652AC9" w:rsidRDefault="007B3BAA" w:rsidP="000C0B3A">
            <w:pPr>
              <w:ind w:left="54"/>
              <w:contextualSpacing/>
              <w:rPr>
                <w:rFonts w:ascii="BernhardMod BT" w:hAnsi="BernhardMod BT"/>
                <w:b/>
                <w:bCs/>
                <w:sz w:val="22"/>
                <w:szCs w:val="22"/>
              </w:rPr>
            </w:pPr>
            <w:r>
              <w:rPr>
                <w:rFonts w:ascii="BernhardMod BT" w:hAnsi="BernhardMod BT"/>
                <w:b/>
                <w:bCs/>
                <w:sz w:val="22"/>
                <w:szCs w:val="22"/>
              </w:rPr>
              <w:t xml:space="preserve">  </w:t>
            </w:r>
            <w:r w:rsidR="002B674F" w:rsidRPr="00652AC9">
              <w:rPr>
                <w:rFonts w:ascii="BernhardMod BT" w:hAnsi="BernhardMod BT"/>
                <w:b/>
                <w:color w:val="000000"/>
                <w:sz w:val="22"/>
                <w:szCs w:val="22"/>
              </w:rPr>
              <w:t>(PDMP)</w:t>
            </w:r>
            <w:r w:rsidR="002B674F" w:rsidRPr="00652AC9">
              <w:rPr>
                <w:rFonts w:ascii="BernhardMod BT" w:hAnsi="BernhardMod BT"/>
                <w:b/>
                <w:bCs/>
                <w:sz w:val="22"/>
                <w:szCs w:val="22"/>
              </w:rPr>
              <w:t xml:space="preserve"> </w:t>
            </w:r>
            <w:r w:rsidR="00423206" w:rsidRPr="00652AC9">
              <w:rPr>
                <w:rFonts w:ascii="BernhardMod BT" w:hAnsi="BernhardMod BT"/>
                <w:b/>
                <w:bCs/>
                <w:sz w:val="22"/>
                <w:szCs w:val="22"/>
              </w:rPr>
              <w:t>Efforts</w:t>
            </w:r>
          </w:p>
          <w:p w:rsidR="00484045" w:rsidRPr="00652AC9" w:rsidRDefault="001C3749" w:rsidP="001C3749">
            <w:pPr>
              <w:ind w:left="249"/>
              <w:contextualSpacing/>
              <w:rPr>
                <w:rFonts w:ascii="BernhardMod BT" w:hAnsi="BernhardMod BT"/>
                <w:bCs/>
                <w:i/>
                <w:kern w:val="22"/>
                <w:sz w:val="22"/>
                <w:szCs w:val="22"/>
              </w:rPr>
            </w:pPr>
            <w:r w:rsidRPr="00652AC9">
              <w:rPr>
                <w:rFonts w:ascii="BernhardMod BT" w:hAnsi="BernhardMod BT"/>
                <w:bCs/>
                <w:i/>
                <w:iCs/>
                <w:kern w:val="22"/>
                <w:sz w:val="22"/>
                <w:szCs w:val="22"/>
              </w:rPr>
              <w:t>Mr. Christopher Traver, Senior Policy Advisor, BJA</w:t>
            </w:r>
          </w:p>
          <w:p w:rsidR="00484045" w:rsidRPr="00652AC9" w:rsidRDefault="00484045" w:rsidP="00484045">
            <w:pPr>
              <w:ind w:left="54"/>
              <w:rPr>
                <w:rFonts w:ascii="BernhardMod BT" w:hAnsi="BernhardMod BT"/>
                <w:kern w:val="22"/>
                <w:sz w:val="12"/>
                <w:szCs w:val="12"/>
              </w:rPr>
            </w:pPr>
          </w:p>
          <w:p w:rsidR="00D341D2" w:rsidRPr="00D341D2" w:rsidRDefault="00D341D2" w:rsidP="00D341D2">
            <w:pPr>
              <w:ind w:left="54"/>
              <w:rPr>
                <w:rFonts w:ascii="BernhardMod BT" w:hAnsi="BernhardMod BT"/>
                <w:color w:val="000000"/>
                <w:sz w:val="20"/>
              </w:rPr>
            </w:pPr>
            <w:r w:rsidRPr="00D341D2">
              <w:rPr>
                <w:rFonts w:ascii="BernhardMod BT" w:hAnsi="BernhardMod BT"/>
                <w:color w:val="000000"/>
                <w:sz w:val="20"/>
              </w:rPr>
              <w:t xml:space="preserve">The briefing explores recent trends in and responses to opioid abuse and diversion and the data-driven strategies that enable effective responses.  BJA’s role includes convening thought leaders to reach consensus on associated issues, provision of funding, and technical assistance services to support development of policy, training, and technology solutions that leverage Global efforts.  BJA’s overarching goal is to facilitate policymaker and practitioner access to critical data from a variety of sources to better inform public health and public safety responses to this national epidemic.  </w:t>
            </w:r>
          </w:p>
          <w:p w:rsidR="00484045" w:rsidRPr="00652AC9" w:rsidRDefault="00484045" w:rsidP="004B3C04">
            <w:pPr>
              <w:ind w:left="54"/>
              <w:rPr>
                <w:rFonts w:ascii="BernhardMod BT" w:hAnsi="BernhardMod BT"/>
                <w:b/>
                <w:bCs/>
                <w:sz w:val="22"/>
                <w:szCs w:val="22"/>
              </w:rPr>
            </w:pPr>
          </w:p>
        </w:tc>
      </w:tr>
    </w:tbl>
    <w:p w:rsidR="004369F8" w:rsidRPr="0036523E" w:rsidRDefault="004369F8" w:rsidP="004369F8">
      <w:pPr>
        <w:pStyle w:val="Heading1"/>
        <w:pBdr>
          <w:top w:val="single" w:sz="4" w:space="1" w:color="auto"/>
          <w:bottom w:val="single" w:sz="4" w:space="2" w:color="auto"/>
        </w:pBdr>
        <w:ind w:left="2160" w:right="1944"/>
        <w:rPr>
          <w:rFonts w:ascii="BernhardMod BT" w:hAnsi="BernhardMod BT"/>
          <w:sz w:val="28"/>
          <w:szCs w:val="28"/>
        </w:rPr>
      </w:pPr>
      <w:r>
        <w:rPr>
          <w:rFonts w:ascii="BernhardMod BT" w:hAnsi="BernhardMod BT"/>
          <w:sz w:val="28"/>
          <w:szCs w:val="28"/>
        </w:rPr>
        <w:lastRenderedPageBreak/>
        <w:t>Agenda—</w:t>
      </w:r>
      <w:r w:rsidRPr="0036523E">
        <w:rPr>
          <w:rFonts w:ascii="BernhardMod BT" w:hAnsi="BernhardMod BT"/>
          <w:sz w:val="28"/>
          <w:szCs w:val="28"/>
        </w:rPr>
        <w:t xml:space="preserve">Page </w:t>
      </w:r>
      <w:r>
        <w:rPr>
          <w:rFonts w:ascii="BernhardMod BT" w:hAnsi="BernhardMod BT"/>
          <w:sz w:val="28"/>
          <w:szCs w:val="28"/>
        </w:rPr>
        <w:t>Six</w:t>
      </w:r>
    </w:p>
    <w:p w:rsidR="004369F8" w:rsidRPr="000A6406" w:rsidRDefault="004369F8" w:rsidP="004369F8">
      <w:pPr>
        <w:rPr>
          <w:sz w:val="20"/>
        </w:rPr>
      </w:pPr>
    </w:p>
    <w:tbl>
      <w:tblPr>
        <w:tblW w:w="10281" w:type="dxa"/>
        <w:jc w:val="center"/>
        <w:tblCellMar>
          <w:left w:w="115" w:type="dxa"/>
          <w:bottom w:w="216" w:type="dxa"/>
          <w:right w:w="115" w:type="dxa"/>
        </w:tblCellMar>
        <w:tblLook w:val="01E0" w:firstRow="1" w:lastRow="1" w:firstColumn="1" w:lastColumn="1" w:noHBand="0" w:noVBand="0"/>
      </w:tblPr>
      <w:tblGrid>
        <w:gridCol w:w="2966"/>
        <w:gridCol w:w="7315"/>
      </w:tblGrid>
      <w:tr w:rsidR="00484045" w:rsidRPr="00E953FD" w:rsidTr="00484045">
        <w:trPr>
          <w:trHeight w:val="369"/>
          <w:jc w:val="center"/>
        </w:trPr>
        <w:tc>
          <w:tcPr>
            <w:tcW w:w="2966" w:type="dxa"/>
          </w:tcPr>
          <w:p w:rsidR="00484045" w:rsidRPr="001819EA" w:rsidRDefault="00484045" w:rsidP="00484045">
            <w:pPr>
              <w:rPr>
                <w:rFonts w:ascii="BernhardMod BT" w:hAnsi="BernhardMod BT"/>
                <w:b/>
                <w:sz w:val="22"/>
                <w:szCs w:val="22"/>
              </w:rPr>
            </w:pPr>
            <w:r>
              <w:rPr>
                <w:rFonts w:ascii="BernhardMod BT" w:hAnsi="BernhardMod BT"/>
                <w:b/>
                <w:bCs/>
                <w:kern w:val="22"/>
                <w:sz w:val="22"/>
                <w:szCs w:val="22"/>
              </w:rPr>
              <w:t>3:45 p.m. – 4:00</w:t>
            </w:r>
            <w:r w:rsidRPr="001819EA">
              <w:rPr>
                <w:rFonts w:ascii="BernhardMod BT" w:hAnsi="BernhardMod BT"/>
                <w:b/>
                <w:bCs/>
                <w:kern w:val="22"/>
                <w:sz w:val="22"/>
                <w:szCs w:val="22"/>
              </w:rPr>
              <w:t xml:space="preserve"> p.m.</w:t>
            </w:r>
            <w:r w:rsidRPr="001819EA">
              <w:rPr>
                <w:rFonts w:ascii="BernhardMod BT" w:hAnsi="BernhardMod BT"/>
                <w:bCs/>
                <w:kern w:val="22"/>
                <w:sz w:val="22"/>
                <w:szCs w:val="22"/>
              </w:rPr>
              <w:t xml:space="preserve"> </w:t>
            </w:r>
            <w:r w:rsidRPr="001819EA">
              <w:rPr>
                <w:rFonts w:ascii="BernhardMod BT" w:hAnsi="BernhardMod BT"/>
                <w:bCs/>
                <w:kern w:val="22"/>
                <w:sz w:val="22"/>
                <w:szCs w:val="22"/>
              </w:rPr>
              <w:tab/>
            </w:r>
          </w:p>
        </w:tc>
        <w:tc>
          <w:tcPr>
            <w:tcW w:w="7315" w:type="dxa"/>
          </w:tcPr>
          <w:p w:rsidR="00484045" w:rsidRPr="001819EA" w:rsidRDefault="00484045" w:rsidP="00484045">
            <w:pPr>
              <w:pStyle w:val="Title"/>
              <w:jc w:val="left"/>
              <w:rPr>
                <w:rFonts w:ascii="BernhardMod BT" w:hAnsi="BernhardMod BT"/>
                <w:kern w:val="22"/>
                <w:sz w:val="22"/>
                <w:szCs w:val="22"/>
              </w:rPr>
            </w:pPr>
            <w:r>
              <w:rPr>
                <w:rFonts w:ascii="BernhardMod BT" w:hAnsi="BernhardMod BT"/>
                <w:kern w:val="22"/>
                <w:sz w:val="22"/>
                <w:szCs w:val="22"/>
              </w:rPr>
              <w:t>Global’s Way Ahead</w:t>
            </w:r>
          </w:p>
          <w:p w:rsidR="00484045" w:rsidRPr="001819EA" w:rsidRDefault="00484045" w:rsidP="004369F8">
            <w:pPr>
              <w:pStyle w:val="Title"/>
              <w:ind w:left="249"/>
              <w:jc w:val="left"/>
              <w:rPr>
                <w:rFonts w:ascii="BernhardMod BT" w:hAnsi="BernhardMod BT"/>
                <w:b w:val="0"/>
                <w:i/>
                <w:iCs/>
                <w:kern w:val="22"/>
                <w:sz w:val="22"/>
                <w:szCs w:val="22"/>
              </w:rPr>
            </w:pPr>
            <w:r w:rsidRPr="001819EA">
              <w:rPr>
                <w:rFonts w:ascii="BernhardMod BT" w:hAnsi="BernhardMod BT"/>
                <w:b w:val="0"/>
                <w:i/>
                <w:iCs/>
                <w:kern w:val="22"/>
                <w:sz w:val="22"/>
                <w:szCs w:val="22"/>
              </w:rPr>
              <w:t xml:space="preserve">Chairman Boehmer, GAC Chair </w:t>
            </w:r>
          </w:p>
          <w:p w:rsidR="00484045" w:rsidRPr="004369F8" w:rsidRDefault="00484045" w:rsidP="00484045">
            <w:pPr>
              <w:pStyle w:val="Title"/>
              <w:jc w:val="left"/>
              <w:rPr>
                <w:rFonts w:ascii="BernhardMod BT" w:hAnsi="BernhardMod BT"/>
                <w:b w:val="0"/>
                <w:i/>
                <w:iCs/>
                <w:kern w:val="22"/>
                <w:sz w:val="12"/>
                <w:szCs w:val="12"/>
              </w:rPr>
            </w:pPr>
          </w:p>
          <w:p w:rsidR="00484045" w:rsidRPr="001819EA" w:rsidRDefault="00484045" w:rsidP="00484045">
            <w:pPr>
              <w:contextualSpacing/>
              <w:rPr>
                <w:rFonts w:ascii="BernhardMod BT" w:hAnsi="BernhardMod BT"/>
                <w:sz w:val="22"/>
                <w:szCs w:val="22"/>
              </w:rPr>
            </w:pPr>
            <w:r w:rsidRPr="001819EA">
              <w:rPr>
                <w:rFonts w:ascii="BernhardMod BT" w:hAnsi="BernhardMod BT"/>
                <w:sz w:val="22"/>
                <w:szCs w:val="22"/>
              </w:rPr>
              <w:t>Considering the entirety of the day’s discussions and presentations, Chairman Boehmer will review Global’s plan of action for the future, emphasizing refined and new strategies to advance the Committee’s contributions to BJA, DOJ, and federal leaders; JIS partners and stakeholders,</w:t>
            </w:r>
            <w:r w:rsidR="00B96F86">
              <w:rPr>
                <w:rFonts w:ascii="BernhardMod BT" w:hAnsi="BernhardMod BT"/>
                <w:sz w:val="22"/>
                <w:szCs w:val="22"/>
              </w:rPr>
              <w:t xml:space="preserve"> including industry; and, most</w:t>
            </w:r>
            <w:r w:rsidRPr="001819EA">
              <w:rPr>
                <w:rFonts w:ascii="BernhardMod BT" w:hAnsi="BernhardMod BT"/>
                <w:sz w:val="22"/>
                <w:szCs w:val="22"/>
              </w:rPr>
              <w:t xml:space="preserve"> important, colleagues in the field.  </w:t>
            </w:r>
            <w:r w:rsidRPr="001819EA">
              <w:rPr>
                <w:rFonts w:ascii="BernhardMod BT" w:hAnsi="BernhardMod BT"/>
                <w:b/>
                <w:sz w:val="22"/>
                <w:szCs w:val="22"/>
              </w:rPr>
              <w:t>A</w:t>
            </w:r>
            <w:r w:rsidRPr="001819EA">
              <w:rPr>
                <w:rFonts w:ascii="BernhardMod BT" w:hAnsi="BernhardMod BT"/>
                <w:b/>
                <w:bCs/>
                <w:sz w:val="22"/>
                <w:szCs w:val="22"/>
              </w:rPr>
              <w:t>ction items, outcomes, and takeaways</w:t>
            </w:r>
            <w:r>
              <w:rPr>
                <w:rFonts w:ascii="BernhardMod BT" w:hAnsi="BernhardMod BT"/>
                <w:bCs/>
                <w:sz w:val="22"/>
                <w:szCs w:val="22"/>
              </w:rPr>
              <w:t xml:space="preserve"> </w:t>
            </w:r>
            <w:r>
              <w:rPr>
                <w:rFonts w:ascii="BernhardMod BT" w:hAnsi="BernhardMod BT"/>
                <w:sz w:val="22"/>
                <w:szCs w:val="22"/>
              </w:rPr>
              <w:t>include</w:t>
            </w:r>
            <w:r w:rsidRPr="001819EA">
              <w:rPr>
                <w:rFonts w:ascii="BernhardMod BT" w:hAnsi="BernhardMod BT"/>
                <w:sz w:val="22"/>
                <w:szCs w:val="22"/>
              </w:rPr>
              <w:t>:</w:t>
            </w:r>
          </w:p>
          <w:p w:rsidR="00484045" w:rsidRPr="004369F8" w:rsidRDefault="00484045" w:rsidP="00484045">
            <w:pPr>
              <w:contextualSpacing/>
              <w:rPr>
                <w:rFonts w:ascii="BernhardMod BT" w:hAnsi="BernhardMod BT"/>
                <w:sz w:val="12"/>
                <w:szCs w:val="12"/>
              </w:rPr>
            </w:pPr>
          </w:p>
          <w:p w:rsidR="00484045" w:rsidRPr="001819EA" w:rsidRDefault="00484045" w:rsidP="004369F8">
            <w:pPr>
              <w:numPr>
                <w:ilvl w:val="4"/>
                <w:numId w:val="3"/>
              </w:numPr>
              <w:tabs>
                <w:tab w:val="clear" w:pos="3600"/>
              </w:tabs>
              <w:ind w:left="609"/>
              <w:rPr>
                <w:rFonts w:ascii="BernhardMod BT" w:hAnsi="BernhardMod BT"/>
                <w:bCs/>
                <w:i/>
                <w:iCs/>
                <w:sz w:val="22"/>
                <w:szCs w:val="22"/>
              </w:rPr>
            </w:pPr>
            <w:r w:rsidRPr="001819EA">
              <w:rPr>
                <w:rFonts w:ascii="BernhardMod BT" w:hAnsi="BernhardMod BT"/>
                <w:sz w:val="22"/>
                <w:szCs w:val="22"/>
              </w:rPr>
              <w:t>Understanding how the “Global process” has evolved t</w:t>
            </w:r>
            <w:r w:rsidRPr="001819EA">
              <w:rPr>
                <w:rFonts w:ascii="BernhardMod BT" w:hAnsi="BernhardMod BT"/>
                <w:kern w:val="22"/>
                <w:sz w:val="22"/>
                <w:szCs w:val="22"/>
              </w:rPr>
              <w:t xml:space="preserve">o </w:t>
            </w:r>
            <w:r w:rsidRPr="001819EA">
              <w:rPr>
                <w:rFonts w:ascii="BernhardMod BT" w:hAnsi="BernhardMod BT" w:cs="Calibri"/>
                <w:color w:val="000000"/>
                <w:sz w:val="22"/>
                <w:szCs w:val="22"/>
              </w:rPr>
              <w:t>streamline operations, increase efficiencies, and maximize resources and appreciating benefits already realized from these changes.</w:t>
            </w:r>
          </w:p>
          <w:p w:rsidR="00484045" w:rsidRPr="001819EA" w:rsidRDefault="00484045" w:rsidP="004369F8">
            <w:pPr>
              <w:numPr>
                <w:ilvl w:val="4"/>
                <w:numId w:val="3"/>
              </w:numPr>
              <w:tabs>
                <w:tab w:val="clear" w:pos="3600"/>
              </w:tabs>
              <w:ind w:left="609"/>
              <w:rPr>
                <w:rFonts w:ascii="BernhardMod BT" w:hAnsi="BernhardMod BT"/>
                <w:bCs/>
                <w:i/>
                <w:iCs/>
                <w:sz w:val="22"/>
                <w:szCs w:val="22"/>
              </w:rPr>
            </w:pPr>
            <w:r w:rsidRPr="001819EA">
              <w:rPr>
                <w:rFonts w:ascii="BernhardMod BT" w:hAnsi="BernhardMod BT" w:cs="Calibri"/>
                <w:color w:val="000000"/>
                <w:sz w:val="22"/>
                <w:szCs w:val="22"/>
              </w:rPr>
              <w:t>An opportunity to contribute suggestions to the next GSSWG’s prior</w:t>
            </w:r>
            <w:r w:rsidR="00B96F86">
              <w:rPr>
                <w:rFonts w:ascii="BernhardMod BT" w:hAnsi="BernhardMod BT" w:cs="Calibri"/>
                <w:color w:val="000000"/>
                <w:sz w:val="22"/>
                <w:szCs w:val="22"/>
              </w:rPr>
              <w:t>itization meeting, to be held</w:t>
            </w:r>
            <w:r w:rsidRPr="001819EA">
              <w:rPr>
                <w:rFonts w:ascii="BernhardMod BT" w:hAnsi="BernhardMod BT" w:cs="Calibri"/>
                <w:color w:val="000000"/>
                <w:sz w:val="22"/>
                <w:szCs w:val="22"/>
              </w:rPr>
              <w:t xml:space="preserve"> </w:t>
            </w:r>
            <w:r w:rsidR="007B3BAA">
              <w:rPr>
                <w:rFonts w:ascii="BernhardMod BT" w:hAnsi="BernhardMod BT" w:cs="Calibri"/>
                <w:color w:val="000000"/>
                <w:sz w:val="22"/>
                <w:szCs w:val="22"/>
              </w:rPr>
              <w:t xml:space="preserve">on </w:t>
            </w:r>
            <w:r w:rsidRPr="001819EA">
              <w:rPr>
                <w:rFonts w:ascii="BernhardMod BT" w:hAnsi="BernhardMod BT" w:cs="Calibri"/>
                <w:color w:val="000000"/>
                <w:sz w:val="22"/>
                <w:szCs w:val="22"/>
              </w:rPr>
              <w:t>September 3</w:t>
            </w:r>
            <w:r w:rsidR="002F4FDB">
              <w:rPr>
                <w:rFonts w:ascii="BernhardMod BT" w:hAnsi="BernhardMod BT" w:cs="Calibri"/>
                <w:color w:val="000000"/>
                <w:sz w:val="22"/>
                <w:szCs w:val="22"/>
              </w:rPr>
              <w:t>–</w:t>
            </w:r>
            <w:r w:rsidRPr="001819EA">
              <w:rPr>
                <w:rFonts w:ascii="BernhardMod BT" w:hAnsi="BernhardMod BT" w:cs="Calibri"/>
                <w:color w:val="000000"/>
                <w:sz w:val="22"/>
                <w:szCs w:val="22"/>
              </w:rPr>
              <w:t>4</w:t>
            </w:r>
            <w:r w:rsidR="004369F8">
              <w:rPr>
                <w:rFonts w:ascii="BernhardMod BT" w:hAnsi="BernhardMod BT" w:cs="Calibri"/>
                <w:color w:val="000000"/>
                <w:sz w:val="22"/>
                <w:szCs w:val="22"/>
              </w:rPr>
              <w:t>, 2014</w:t>
            </w:r>
            <w:r w:rsidRPr="001819EA">
              <w:rPr>
                <w:rFonts w:ascii="BernhardMod BT" w:hAnsi="BernhardMod BT" w:cs="Calibri"/>
                <w:color w:val="000000"/>
                <w:sz w:val="22"/>
                <w:szCs w:val="22"/>
              </w:rPr>
              <w:t>.</w:t>
            </w:r>
          </w:p>
          <w:p w:rsidR="00484045" w:rsidRPr="001819EA" w:rsidRDefault="00484045" w:rsidP="004369F8">
            <w:pPr>
              <w:numPr>
                <w:ilvl w:val="4"/>
                <w:numId w:val="3"/>
              </w:numPr>
              <w:tabs>
                <w:tab w:val="clear" w:pos="3600"/>
              </w:tabs>
              <w:ind w:left="609"/>
              <w:rPr>
                <w:rFonts w:ascii="BernhardMod BT" w:hAnsi="BernhardMod BT" w:cs="Calibri"/>
                <w:color w:val="000000"/>
                <w:sz w:val="22"/>
                <w:szCs w:val="22"/>
              </w:rPr>
            </w:pPr>
            <w:r w:rsidRPr="001819EA">
              <w:rPr>
                <w:rFonts w:ascii="BernhardMod BT" w:hAnsi="BernhardMod BT"/>
                <w:bCs/>
                <w:iCs/>
                <w:sz w:val="22"/>
                <w:szCs w:val="22"/>
              </w:rPr>
              <w:t>Planning for future Global meetings.</w:t>
            </w:r>
            <w:r w:rsidRPr="001819EA">
              <w:rPr>
                <w:rFonts w:ascii="BernhardMod BT" w:hAnsi="BernhardMod BT"/>
                <w:b/>
                <w:bCs/>
                <w:iCs/>
                <w:sz w:val="22"/>
                <w:szCs w:val="22"/>
              </w:rPr>
              <w:t xml:space="preserve">  </w:t>
            </w:r>
            <w:r w:rsidRPr="001819EA">
              <w:rPr>
                <w:rFonts w:ascii="BernhardMod BT" w:hAnsi="BernhardMod BT"/>
                <w:bCs/>
                <w:iCs/>
                <w:sz w:val="22"/>
                <w:szCs w:val="22"/>
              </w:rPr>
              <w:t>This will include discussions regarding the format, timing, and topics related to the next event and suggestions for the 2015 GAC meeting (including expanding to a two-day program wi</w:t>
            </w:r>
            <w:r w:rsidR="00971AB6">
              <w:rPr>
                <w:rFonts w:ascii="BernhardMod BT" w:hAnsi="BernhardMod BT"/>
                <w:bCs/>
                <w:iCs/>
                <w:sz w:val="22"/>
                <w:szCs w:val="22"/>
              </w:rPr>
              <w:t>th opportunities for interactive</w:t>
            </w:r>
            <w:r w:rsidRPr="001819EA">
              <w:rPr>
                <w:rFonts w:ascii="BernhardMod BT" w:hAnsi="BernhardMod BT"/>
                <w:bCs/>
                <w:iCs/>
                <w:sz w:val="22"/>
                <w:szCs w:val="22"/>
              </w:rPr>
              <w:t xml:space="preserve"> breakout sessions).</w:t>
            </w:r>
          </w:p>
          <w:p w:rsidR="00484045" w:rsidRPr="000711A6" w:rsidRDefault="000711A6" w:rsidP="004369F8">
            <w:pPr>
              <w:numPr>
                <w:ilvl w:val="4"/>
                <w:numId w:val="3"/>
              </w:numPr>
              <w:tabs>
                <w:tab w:val="clear" w:pos="3600"/>
              </w:tabs>
              <w:ind w:left="609"/>
              <w:rPr>
                <w:rFonts w:ascii="BernhardMod BT" w:hAnsi="BernhardMod BT" w:cs="Calibri"/>
                <w:color w:val="000000"/>
                <w:sz w:val="22"/>
                <w:szCs w:val="22"/>
              </w:rPr>
            </w:pPr>
            <w:r w:rsidRPr="000711A6">
              <w:rPr>
                <w:rFonts w:ascii="BernhardMod BT" w:hAnsi="BernhardMod BT"/>
                <w:bCs/>
                <w:kern w:val="22"/>
                <w:sz w:val="22"/>
                <w:szCs w:val="22"/>
              </w:rPr>
              <w:t>Fall 2014</w:t>
            </w:r>
            <w:r w:rsidR="00484045" w:rsidRPr="000711A6">
              <w:rPr>
                <w:rFonts w:ascii="BernhardMod BT" w:hAnsi="BernhardMod BT"/>
                <w:bCs/>
                <w:kern w:val="22"/>
                <w:sz w:val="22"/>
                <w:szCs w:val="22"/>
              </w:rPr>
              <w:t xml:space="preserve"> Global leadership elections</w:t>
            </w:r>
          </w:p>
          <w:p w:rsidR="00484045" w:rsidRPr="001819EA" w:rsidRDefault="00484045" w:rsidP="004369F8">
            <w:pPr>
              <w:numPr>
                <w:ilvl w:val="1"/>
                <w:numId w:val="5"/>
              </w:numPr>
              <w:tabs>
                <w:tab w:val="clear" w:pos="1440"/>
                <w:tab w:val="left" w:pos="-4788"/>
              </w:tabs>
              <w:ind w:left="969"/>
              <w:rPr>
                <w:rFonts w:ascii="BernhardMod BT" w:hAnsi="BernhardMod BT"/>
                <w:bCs/>
                <w:kern w:val="22"/>
                <w:sz w:val="22"/>
                <w:szCs w:val="22"/>
              </w:rPr>
            </w:pPr>
            <w:r w:rsidRPr="001819EA">
              <w:rPr>
                <w:rFonts w:ascii="BernhardMod BT" w:hAnsi="BernhardMod BT"/>
                <w:bCs/>
                <w:iCs/>
                <w:sz w:val="22"/>
                <w:szCs w:val="22"/>
              </w:rPr>
              <w:t xml:space="preserve">GAC members’ understanding of governing </w:t>
            </w:r>
            <w:r w:rsidRPr="001819EA">
              <w:rPr>
                <w:rFonts w:ascii="BernhardMod BT" w:hAnsi="BernhardMod BT"/>
                <w:bCs/>
                <w:i/>
                <w:iCs/>
                <w:sz w:val="22"/>
                <w:szCs w:val="22"/>
              </w:rPr>
              <w:t xml:space="preserve">Bylaws </w:t>
            </w:r>
            <w:r w:rsidR="00971AB6">
              <w:rPr>
                <w:rFonts w:ascii="BernhardMod BT" w:hAnsi="BernhardMod BT"/>
                <w:bCs/>
                <w:iCs/>
                <w:sz w:val="22"/>
                <w:szCs w:val="22"/>
              </w:rPr>
              <w:t xml:space="preserve">and </w:t>
            </w:r>
            <w:r w:rsidRPr="001819EA">
              <w:rPr>
                <w:rFonts w:ascii="BernhardMod BT" w:hAnsi="BernhardMod BT"/>
                <w:bCs/>
                <w:iCs/>
                <w:sz w:val="22"/>
                <w:szCs w:val="22"/>
              </w:rPr>
              <w:t>prac</w:t>
            </w:r>
            <w:r w:rsidR="00971AB6">
              <w:rPr>
                <w:rFonts w:ascii="BernhardMod BT" w:hAnsi="BernhardMod BT"/>
                <w:bCs/>
                <w:iCs/>
                <w:sz w:val="22"/>
                <w:szCs w:val="22"/>
              </w:rPr>
              <w:t xml:space="preserve">tices framing </w:t>
            </w:r>
            <w:r w:rsidR="007B3BAA">
              <w:rPr>
                <w:rFonts w:ascii="BernhardMod BT" w:hAnsi="BernhardMod BT"/>
                <w:bCs/>
                <w:iCs/>
                <w:sz w:val="22"/>
                <w:szCs w:val="22"/>
              </w:rPr>
              <w:t xml:space="preserve">the </w:t>
            </w:r>
            <w:r w:rsidR="00971AB6">
              <w:rPr>
                <w:rFonts w:ascii="BernhardMod BT" w:hAnsi="BernhardMod BT"/>
                <w:bCs/>
                <w:iCs/>
                <w:sz w:val="22"/>
                <w:szCs w:val="22"/>
              </w:rPr>
              <w:t>biennial election</w:t>
            </w:r>
            <w:r w:rsidRPr="001819EA">
              <w:rPr>
                <w:rFonts w:ascii="BernhardMod BT" w:hAnsi="BernhardMod BT"/>
                <w:bCs/>
                <w:iCs/>
                <w:sz w:val="22"/>
                <w:szCs w:val="22"/>
              </w:rPr>
              <w:t xml:space="preserve"> of the GAC Chair and Vice Chair</w:t>
            </w:r>
          </w:p>
          <w:p w:rsidR="00484045" w:rsidRPr="001819EA" w:rsidRDefault="00484045" w:rsidP="004369F8">
            <w:pPr>
              <w:numPr>
                <w:ilvl w:val="1"/>
                <w:numId w:val="5"/>
              </w:numPr>
              <w:tabs>
                <w:tab w:val="clear" w:pos="1440"/>
                <w:tab w:val="left" w:pos="-4788"/>
              </w:tabs>
              <w:ind w:left="969"/>
              <w:rPr>
                <w:rFonts w:ascii="BernhardMod BT" w:hAnsi="BernhardMod BT"/>
                <w:bCs/>
                <w:iCs/>
                <w:kern w:val="22"/>
                <w:sz w:val="22"/>
                <w:szCs w:val="22"/>
              </w:rPr>
            </w:pPr>
            <w:r w:rsidRPr="001819EA">
              <w:rPr>
                <w:rFonts w:ascii="BernhardMod BT" w:hAnsi="BernhardMod BT"/>
                <w:bCs/>
                <w:iCs/>
                <w:sz w:val="22"/>
                <w:szCs w:val="22"/>
              </w:rPr>
              <w:t>Request for 2014 Global Elections Chai</w:t>
            </w:r>
            <w:r w:rsidR="00971AB6">
              <w:rPr>
                <w:rFonts w:ascii="BernhardMod BT" w:hAnsi="BernhardMod BT"/>
                <w:bCs/>
                <w:iCs/>
                <w:sz w:val="22"/>
                <w:szCs w:val="22"/>
              </w:rPr>
              <w:t>rman</w:t>
            </w:r>
            <w:r w:rsidRPr="001819EA">
              <w:rPr>
                <w:rFonts w:ascii="BernhardMod BT" w:hAnsi="BernhardMod BT"/>
                <w:bCs/>
                <w:iCs/>
                <w:sz w:val="22"/>
                <w:szCs w:val="22"/>
              </w:rPr>
              <w:t xml:space="preserve">  </w:t>
            </w:r>
          </w:p>
          <w:p w:rsidR="00484045" w:rsidRPr="00AC06C6" w:rsidRDefault="00484045" w:rsidP="004369F8">
            <w:pPr>
              <w:numPr>
                <w:ilvl w:val="1"/>
                <w:numId w:val="5"/>
              </w:numPr>
              <w:tabs>
                <w:tab w:val="clear" w:pos="1440"/>
                <w:tab w:val="left" w:pos="-4788"/>
              </w:tabs>
              <w:ind w:left="969"/>
              <w:rPr>
                <w:rFonts w:ascii="BernhardMod BT" w:hAnsi="BernhardMod BT"/>
                <w:bCs/>
                <w:iCs/>
                <w:kern w:val="22"/>
                <w:sz w:val="22"/>
                <w:szCs w:val="22"/>
              </w:rPr>
            </w:pPr>
            <w:r w:rsidRPr="001819EA">
              <w:rPr>
                <w:rFonts w:ascii="BernhardMod BT" w:hAnsi="BernhardMod BT"/>
                <w:bCs/>
                <w:iCs/>
                <w:sz w:val="22"/>
                <w:szCs w:val="22"/>
              </w:rPr>
              <w:t>Initiation of the nomination process/call for candidates</w:t>
            </w:r>
          </w:p>
        </w:tc>
      </w:tr>
      <w:tr w:rsidR="00484045" w:rsidRPr="00E953FD" w:rsidTr="00484045">
        <w:trPr>
          <w:trHeight w:val="369"/>
          <w:jc w:val="center"/>
        </w:trPr>
        <w:tc>
          <w:tcPr>
            <w:tcW w:w="2966" w:type="dxa"/>
          </w:tcPr>
          <w:p w:rsidR="00484045" w:rsidRPr="00965075" w:rsidRDefault="00484045" w:rsidP="00484045">
            <w:pPr>
              <w:rPr>
                <w:rFonts w:ascii="BernhardMod BT" w:hAnsi="BernhardMod BT"/>
                <w:b/>
                <w:bCs/>
                <w:kern w:val="22"/>
                <w:sz w:val="22"/>
                <w:szCs w:val="22"/>
              </w:rPr>
            </w:pPr>
            <w:r w:rsidRPr="00965075">
              <w:rPr>
                <w:rFonts w:ascii="BernhardMod BT" w:hAnsi="BernhardMod BT"/>
                <w:b/>
                <w:bCs/>
                <w:kern w:val="22"/>
                <w:sz w:val="22"/>
                <w:szCs w:val="22"/>
              </w:rPr>
              <w:t>4:00 p.m.</w:t>
            </w:r>
          </w:p>
        </w:tc>
        <w:tc>
          <w:tcPr>
            <w:tcW w:w="7315" w:type="dxa"/>
          </w:tcPr>
          <w:p w:rsidR="00484045" w:rsidRPr="00965075" w:rsidRDefault="00484045" w:rsidP="00484045">
            <w:pPr>
              <w:rPr>
                <w:rFonts w:ascii="BernhardMod BT" w:hAnsi="BernhardMod BT"/>
                <w:b/>
                <w:bCs/>
                <w:sz w:val="22"/>
                <w:szCs w:val="22"/>
              </w:rPr>
            </w:pPr>
            <w:r w:rsidRPr="00965075">
              <w:rPr>
                <w:rFonts w:ascii="BernhardMod BT" w:hAnsi="BernhardMod BT"/>
                <w:b/>
                <w:bCs/>
                <w:sz w:val="22"/>
                <w:szCs w:val="22"/>
              </w:rPr>
              <w:t>Adjourn</w:t>
            </w:r>
          </w:p>
        </w:tc>
      </w:tr>
    </w:tbl>
    <w:p w:rsidR="00B322AF" w:rsidRDefault="00B322AF" w:rsidP="00211D09">
      <w:pPr>
        <w:rPr>
          <w:sz w:val="16"/>
          <w:szCs w:val="16"/>
        </w:rPr>
      </w:pPr>
    </w:p>
    <w:sectPr w:rsidR="00B322AF" w:rsidSect="00DB3212">
      <w:headerReference w:type="default" r:id="rId9"/>
      <w:pgSz w:w="12240" w:h="15840" w:code="1"/>
      <w:pgMar w:top="576" w:right="1728" w:bottom="648" w:left="1728" w:header="720" w:footer="36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A2" w:rsidRDefault="00B718A2">
      <w:r>
        <w:separator/>
      </w:r>
    </w:p>
  </w:endnote>
  <w:endnote w:type="continuationSeparator" w:id="0">
    <w:p w:rsidR="00B718A2" w:rsidRDefault="00B7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rnhardMod BT">
    <w:panose1 w:val="0207040306030A020402"/>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A2" w:rsidRDefault="00B718A2">
      <w:r>
        <w:separator/>
      </w:r>
    </w:p>
  </w:footnote>
  <w:footnote w:type="continuationSeparator" w:id="0">
    <w:p w:rsidR="00B718A2" w:rsidRDefault="00B7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2C" w:rsidRPr="00EC28A8" w:rsidRDefault="00A1602C">
    <w:pPr>
      <w:jc w:val="center"/>
      <w:rPr>
        <w:rFonts w:ascii="BernhardMod BT" w:hAnsi="BernhardMod BT"/>
        <w:b/>
        <w:sz w:val="12"/>
        <w:szCs w:val="12"/>
      </w:rPr>
    </w:pPr>
  </w:p>
  <w:p w:rsidR="00EC28A8" w:rsidRPr="009A1700" w:rsidRDefault="00EC28A8" w:rsidP="00EC28A8">
    <w:pPr>
      <w:jc w:val="center"/>
      <w:rPr>
        <w:rFonts w:ascii="BernhardMod BT" w:hAnsi="BernhardMod BT" w:cs="Tahoma"/>
        <w:b/>
        <w:sz w:val="16"/>
        <w:szCs w:val="16"/>
      </w:rPr>
    </w:pPr>
    <w:r>
      <w:rPr>
        <w:rFonts w:ascii="BernhardMod BT" w:hAnsi="BernhardMod BT"/>
        <w:b/>
        <w:sz w:val="32"/>
        <w:szCs w:val="32"/>
      </w:rPr>
      <w:t xml:space="preserve">Global Justice Information </w:t>
    </w:r>
    <w:r w:rsidRPr="006C2A30">
      <w:rPr>
        <w:rFonts w:ascii="BernhardMod BT" w:hAnsi="BernhardMod BT"/>
        <w:b/>
        <w:sz w:val="32"/>
        <w:szCs w:val="32"/>
      </w:rPr>
      <w:t xml:space="preserve">Sharing Initiative </w:t>
    </w:r>
    <w:r>
      <w:rPr>
        <w:rFonts w:ascii="BernhardMod BT" w:hAnsi="BernhardMod BT"/>
        <w:b/>
        <w:sz w:val="32"/>
        <w:szCs w:val="32"/>
      </w:rPr>
      <w:t xml:space="preserve">(Global) </w:t>
    </w:r>
    <w:r>
      <w:rPr>
        <w:rFonts w:ascii="BernhardMod BT" w:hAnsi="BernhardMod BT"/>
        <w:b/>
        <w:sz w:val="32"/>
        <w:szCs w:val="32"/>
      </w:rPr>
      <w:br/>
    </w:r>
    <w:r w:rsidRPr="006C2A30">
      <w:rPr>
        <w:rFonts w:ascii="BernhardMod BT" w:hAnsi="BernhardMod BT" w:cs="Tahoma"/>
        <w:b/>
        <w:sz w:val="32"/>
        <w:szCs w:val="32"/>
      </w:rPr>
      <w:t xml:space="preserve">Advisory Committee (GAC) </w:t>
    </w:r>
    <w:r>
      <w:rPr>
        <w:rFonts w:ascii="BernhardMod BT" w:hAnsi="BernhardMod BT"/>
        <w:b/>
        <w:sz w:val="32"/>
        <w:szCs w:val="32"/>
      </w:rPr>
      <w:br/>
    </w:r>
    <w:r>
      <w:rPr>
        <w:rFonts w:ascii="BernhardMod BT" w:hAnsi="BernhardMod BT" w:cs="Tahoma"/>
        <w:b/>
        <w:bCs/>
        <w:noProof/>
        <w:sz w:val="32"/>
        <w:szCs w:val="32"/>
      </w:rPr>
      <w:t>Biannual Meeting:  Summer 2014</w:t>
    </w:r>
  </w:p>
  <w:p w:rsidR="00EC28A8" w:rsidRDefault="00EC28A8" w:rsidP="00EC28A8">
    <w:pPr>
      <w:ind w:left="1800" w:right="1440"/>
      <w:jc w:val="center"/>
      <w:rPr>
        <w:rFonts w:ascii="BernhardMod BT" w:hAnsi="BernhardMod BT" w:cs="Tahoma"/>
        <w:b/>
        <w:sz w:val="28"/>
        <w:szCs w:val="28"/>
      </w:rPr>
    </w:pPr>
    <w:r w:rsidRPr="00290D09">
      <w:rPr>
        <w:b/>
        <w:i/>
        <w:noProof/>
      </w:rPr>
      <w:drawing>
        <wp:anchor distT="0" distB="0" distL="114300" distR="114300" simplePos="0" relativeHeight="251667456" behindDoc="1" locked="0" layoutInCell="1" allowOverlap="1" wp14:anchorId="339348CD" wp14:editId="345CA33C">
          <wp:simplePos x="0" y="0"/>
          <wp:positionH relativeFrom="column">
            <wp:posOffset>4901565</wp:posOffset>
          </wp:positionH>
          <wp:positionV relativeFrom="paragraph">
            <wp:posOffset>105410</wp:posOffset>
          </wp:positionV>
          <wp:extent cx="1110615" cy="1005840"/>
          <wp:effectExtent l="0" t="0" r="0" b="0"/>
          <wp:wrapTight wrapText="bothSides">
            <wp:wrapPolygon edited="0">
              <wp:start x="0" y="0"/>
              <wp:lineTo x="0" y="21273"/>
              <wp:lineTo x="21118" y="21273"/>
              <wp:lineTo x="21118" y="0"/>
              <wp:lineTo x="0" y="0"/>
            </wp:wrapPolygon>
          </wp:wrapTight>
          <wp:docPr id="3" name="Picture 3" descr="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an.IIR\AppData\Local\Microsoft\Windows\Temporary Internet Files\Content.Word\glob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005840"/>
                  </a:xfrm>
                  <a:prstGeom prst="rect">
                    <a:avLst/>
                  </a:prstGeom>
                  <a:noFill/>
                  <a:ln>
                    <a:noFill/>
                  </a:ln>
                </pic:spPr>
              </pic:pic>
            </a:graphicData>
          </a:graphic>
        </wp:anchor>
      </w:drawing>
    </w:r>
  </w:p>
  <w:p w:rsidR="00EC28A8" w:rsidRPr="00537DD7" w:rsidRDefault="00EC28A8" w:rsidP="00EC28A8">
    <w:pPr>
      <w:ind w:left="1890" w:right="1800"/>
      <w:jc w:val="center"/>
      <w:rPr>
        <w:rFonts w:ascii="BernhardMod BT" w:hAnsi="BernhardMod BT"/>
        <w:bCs/>
        <w:sz w:val="28"/>
        <w:szCs w:val="28"/>
      </w:rPr>
    </w:pPr>
    <w:r w:rsidRPr="00290D09">
      <w:rPr>
        <w:b/>
        <w:i/>
        <w:noProof/>
      </w:rPr>
      <w:drawing>
        <wp:anchor distT="0" distB="0" distL="114300" distR="114300" simplePos="0" relativeHeight="251666432" behindDoc="0" locked="0" layoutInCell="1" allowOverlap="1" wp14:anchorId="60EF0891" wp14:editId="4D287F5D">
          <wp:simplePos x="0" y="0"/>
          <wp:positionH relativeFrom="column">
            <wp:posOffset>-346710</wp:posOffset>
          </wp:positionH>
          <wp:positionV relativeFrom="paragraph">
            <wp:posOffset>92075</wp:posOffset>
          </wp:positionV>
          <wp:extent cx="1590040" cy="640080"/>
          <wp:effectExtent l="0" t="0" r="0" b="0"/>
          <wp:wrapNone/>
          <wp:docPr id="4" name="Picture 4" descr="B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JA2009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640080"/>
                  </a:xfrm>
                  <a:prstGeom prst="rect">
                    <a:avLst/>
                  </a:prstGeom>
                  <a:noFill/>
                  <a:ln>
                    <a:noFill/>
                  </a:ln>
                </pic:spPr>
              </pic:pic>
            </a:graphicData>
          </a:graphic>
        </wp:anchor>
      </w:drawing>
    </w:r>
    <w:r>
      <w:rPr>
        <w:rFonts w:ascii="BernhardMod BT" w:hAnsi="BernhardMod BT"/>
        <w:noProof/>
        <w:sz w:val="28"/>
        <w:szCs w:val="28"/>
      </w:rPr>
      <w:t>Grand Hyatt Washington</w:t>
    </w:r>
    <w:r w:rsidRPr="00537DD7">
      <w:rPr>
        <w:rFonts w:ascii="BernhardMod BT" w:hAnsi="BernhardMod BT"/>
        <w:bCs/>
        <w:sz w:val="28"/>
        <w:szCs w:val="28"/>
      </w:rPr>
      <w:t xml:space="preserve"> </w:t>
    </w:r>
    <w:r w:rsidRPr="00537DD7">
      <w:rPr>
        <w:rFonts w:ascii="BernhardMod BT" w:hAnsi="BernhardMod BT" w:cs="Tahoma"/>
        <w:sz w:val="28"/>
        <w:szCs w:val="28"/>
      </w:rPr>
      <w:br/>
    </w:r>
    <w:r>
      <w:rPr>
        <w:rFonts w:ascii="BernhardMod BT" w:hAnsi="BernhardMod BT"/>
        <w:szCs w:val="24"/>
      </w:rPr>
      <w:t>1000 H Street, NW</w:t>
    </w:r>
    <w:r w:rsidRPr="00537DD7">
      <w:rPr>
        <w:rFonts w:ascii="BernhardMod BT" w:hAnsi="BernhardMod BT" w:cs="Tahoma"/>
        <w:szCs w:val="24"/>
      </w:rPr>
      <w:br/>
    </w:r>
    <w:r>
      <w:rPr>
        <w:rFonts w:ascii="BernhardMod BT" w:hAnsi="BernhardMod BT"/>
        <w:szCs w:val="24"/>
      </w:rPr>
      <w:t>Washington, DC 20001</w:t>
    </w:r>
    <w:r w:rsidRPr="00537DD7">
      <w:rPr>
        <w:rFonts w:ascii="BernhardMod BT" w:hAnsi="BernhardMod BT"/>
        <w:szCs w:val="24"/>
      </w:rPr>
      <w:t xml:space="preserve"> </w:t>
    </w:r>
    <w:r w:rsidRPr="00537DD7">
      <w:rPr>
        <w:rFonts w:ascii="BernhardMod BT" w:hAnsi="BernhardMod BT"/>
        <w:szCs w:val="24"/>
      </w:rPr>
      <w:sym w:font="Symbol" w:char="F0A8"/>
    </w:r>
    <w:r>
      <w:rPr>
        <w:rFonts w:ascii="BernhardMod BT" w:hAnsi="BernhardMod BT"/>
        <w:szCs w:val="24"/>
      </w:rPr>
      <w:t xml:space="preserve"> (202) 582-1234</w:t>
    </w:r>
  </w:p>
  <w:p w:rsidR="00EC28A8" w:rsidRPr="0095777E" w:rsidRDefault="00EC28A8" w:rsidP="00EC28A8">
    <w:pPr>
      <w:spacing w:line="216" w:lineRule="auto"/>
      <w:ind w:left="1890" w:right="1800"/>
      <w:jc w:val="center"/>
      <w:rPr>
        <w:rFonts w:ascii="BernhardMod BT" w:hAnsi="BernhardMod BT"/>
        <w:sz w:val="16"/>
        <w:szCs w:val="16"/>
      </w:rPr>
    </w:pPr>
  </w:p>
  <w:p w:rsidR="00EC28A8" w:rsidRDefault="00EC28A8" w:rsidP="00EC28A8">
    <w:pPr>
      <w:ind w:left="1890" w:right="1800"/>
      <w:jc w:val="center"/>
      <w:rPr>
        <w:rFonts w:ascii="BernhardMod BT" w:hAnsi="BernhardMod BT" w:cs="Tahoma"/>
        <w:b/>
        <w:sz w:val="27"/>
        <w:szCs w:val="27"/>
      </w:rPr>
    </w:pPr>
    <w:r>
      <w:rPr>
        <w:rFonts w:ascii="BernhardMod BT" w:hAnsi="BernhardMod BT" w:cs="Tahoma"/>
        <w:b/>
        <w:sz w:val="27"/>
        <w:szCs w:val="27"/>
      </w:rPr>
      <w:t>June 23, 2014</w:t>
    </w:r>
  </w:p>
  <w:p w:rsidR="00EC28A8" w:rsidRPr="00C202A7" w:rsidRDefault="00EC28A8" w:rsidP="00EC28A8">
    <w:pPr>
      <w:ind w:left="1800" w:right="1440"/>
      <w:jc w:val="center"/>
      <w:rPr>
        <w:rFonts w:ascii="BernhardMod BT" w:hAnsi="BernhardMod BT" w:cs="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50C3DB7"/>
    <w:multiLevelType w:val="hybridMultilevel"/>
    <w:tmpl w:val="BB8EAF9E"/>
    <w:lvl w:ilvl="0" w:tplc="9CF4C256">
      <w:numFmt w:val="bullet"/>
      <w:lvlText w:val=""/>
      <w:lvlJc w:val="left"/>
      <w:pPr>
        <w:ind w:left="3600" w:hanging="360"/>
      </w:pPr>
      <w:rPr>
        <w:rFonts w:ascii="Symbol" w:eastAsia="Times New Roman" w:hAnsi="Symbol" w:cs="Times New Roman" w:hint="default"/>
      </w:rPr>
    </w:lvl>
    <w:lvl w:ilvl="1" w:tplc="EFCAC40C">
      <w:start w:val="1"/>
      <w:numFmt w:val="bullet"/>
      <w:lvlText w:val="o"/>
      <w:lvlJc w:val="left"/>
      <w:pPr>
        <w:ind w:left="4320" w:hanging="360"/>
      </w:pPr>
      <w:rPr>
        <w:rFonts w:ascii="BernhardMod BT" w:hAnsi="BernhardMod BT" w:cs="Courier New" w:hint="default"/>
        <w:sz w:val="22"/>
        <w:szCs w:val="22"/>
      </w:rPr>
    </w:lvl>
    <w:lvl w:ilvl="2" w:tplc="04090005">
      <w:start w:val="1"/>
      <w:numFmt w:val="bullet"/>
      <w:lvlText w:val=""/>
      <w:lvlJc w:val="left"/>
      <w:pPr>
        <w:ind w:left="5040" w:hanging="360"/>
      </w:pPr>
      <w:rPr>
        <w:rFonts w:ascii="Wingdings" w:hAnsi="Wingdings" w:hint="default"/>
      </w:rPr>
    </w:lvl>
    <w:lvl w:ilvl="3" w:tplc="0409000B">
      <w:start w:val="1"/>
      <w:numFmt w:val="bullet"/>
      <w:lvlText w:val=""/>
      <w:lvlJc w:val="left"/>
      <w:pPr>
        <w:ind w:left="5760" w:hanging="360"/>
      </w:pPr>
      <w:rPr>
        <w:rFonts w:ascii="Wingdings" w:hAnsi="Wingdings"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2C70305"/>
    <w:multiLevelType w:val="hybridMultilevel"/>
    <w:tmpl w:val="DAFED518"/>
    <w:lvl w:ilvl="0" w:tplc="04090001">
      <w:start w:val="1"/>
      <w:numFmt w:val="bullet"/>
      <w:lvlText w:val=""/>
      <w:lvlJc w:val="left"/>
      <w:pPr>
        <w:ind w:left="297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3">
      <w:start w:val="1"/>
      <w:numFmt w:val="bullet"/>
      <w:lvlText w:val="o"/>
      <w:lvlJc w:val="left"/>
      <w:pPr>
        <w:ind w:left="4680" w:hanging="360"/>
      </w:pPr>
      <w:rPr>
        <w:rFonts w:ascii="Courier New" w:hAnsi="Courier New" w:cs="Courier New"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5B31BEC"/>
    <w:multiLevelType w:val="multilevel"/>
    <w:tmpl w:val="C950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C306B"/>
    <w:multiLevelType w:val="hybridMultilevel"/>
    <w:tmpl w:val="9BFA5CD4"/>
    <w:lvl w:ilvl="0" w:tplc="04090009">
      <w:start w:val="1"/>
      <w:numFmt w:val="bullet"/>
      <w:lvlText w:val=""/>
      <w:lvlJc w:val="left"/>
      <w:pPr>
        <w:ind w:left="540" w:hanging="360"/>
      </w:pPr>
      <w:rPr>
        <w:rFonts w:ascii="Wingdings" w:hAnsi="Wingdings" w:hint="default"/>
        <w:sz w:val="21"/>
        <w:szCs w:val="21"/>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8F776EF"/>
    <w:multiLevelType w:val="hybridMultilevel"/>
    <w:tmpl w:val="8B22142A"/>
    <w:lvl w:ilvl="0" w:tplc="14008C24">
      <w:start w:val="1"/>
      <w:numFmt w:val="bullet"/>
      <w:lvlText w:val="o"/>
      <w:lvlJc w:val="left"/>
      <w:pPr>
        <w:ind w:left="1682" w:hanging="360"/>
      </w:pPr>
      <w:rPr>
        <w:rFonts w:ascii="BernhardMod BT" w:hAnsi="BernhardMod BT" w:cs="Courier New" w:hint="default"/>
        <w:sz w:val="22"/>
        <w:szCs w:val="22"/>
      </w:rPr>
    </w:lvl>
    <w:lvl w:ilvl="1" w:tplc="04090003" w:tentative="1">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5">
    <w:nsid w:val="1A07272A"/>
    <w:multiLevelType w:val="hybridMultilevel"/>
    <w:tmpl w:val="3E92C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1405C"/>
    <w:multiLevelType w:val="hybridMultilevel"/>
    <w:tmpl w:val="758272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1E142DB6"/>
    <w:multiLevelType w:val="hybridMultilevel"/>
    <w:tmpl w:val="DA8231CC"/>
    <w:lvl w:ilvl="0" w:tplc="04090005">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8">
    <w:nsid w:val="2071548E"/>
    <w:multiLevelType w:val="hybridMultilevel"/>
    <w:tmpl w:val="0F6642C6"/>
    <w:lvl w:ilvl="0" w:tplc="9CF4C2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3428"/>
    <w:multiLevelType w:val="hybridMultilevel"/>
    <w:tmpl w:val="D194B220"/>
    <w:lvl w:ilvl="0" w:tplc="8A508BE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2"/>
        <w:szCs w:val="22"/>
      </w:rPr>
    </w:lvl>
    <w:lvl w:ilvl="3" w:tplc="FE78F8FA">
      <w:start w:val="1"/>
      <w:numFmt w:val="bullet"/>
      <w:lvlText w:val="o"/>
      <w:lvlJc w:val="left"/>
      <w:pPr>
        <w:tabs>
          <w:tab w:val="num" w:pos="2880"/>
        </w:tabs>
        <w:ind w:left="2880" w:hanging="360"/>
      </w:pPr>
      <w:rPr>
        <w:rFonts w:ascii="BernhardMod BT" w:hAnsi="BernhardMod BT" w:cs="Courier New" w:hint="default"/>
        <w:sz w:val="20"/>
        <w:szCs w:val="20"/>
      </w:rPr>
    </w:lvl>
    <w:lvl w:ilvl="4" w:tplc="2C0409CA">
      <w:numFmt w:val="bullet"/>
      <w:lvlText w:val=""/>
      <w:lvlJc w:val="left"/>
      <w:pPr>
        <w:tabs>
          <w:tab w:val="num" w:pos="3600"/>
        </w:tabs>
        <w:ind w:left="3600" w:hanging="360"/>
      </w:pPr>
      <w:rPr>
        <w:rFonts w:ascii="Symbol" w:eastAsia="Times New Roman" w:hAnsi="Symbol" w:cs="Times New Roman" w:hint="default"/>
        <w:b w:val="0"/>
        <w:sz w:val="22"/>
        <w:szCs w:val="22"/>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73ED1"/>
    <w:multiLevelType w:val="hybridMultilevel"/>
    <w:tmpl w:val="AB4C1F28"/>
    <w:lvl w:ilvl="0" w:tplc="04090003">
      <w:start w:val="1"/>
      <w:numFmt w:val="bullet"/>
      <w:lvlText w:val="o"/>
      <w:lvlJc w:val="left"/>
      <w:pPr>
        <w:tabs>
          <w:tab w:val="num" w:pos="720"/>
        </w:tabs>
        <w:ind w:left="720" w:hanging="360"/>
      </w:pPr>
      <w:rPr>
        <w:rFonts w:ascii="Courier New" w:hAnsi="Courier New" w:cs="Courier New" w:hint="default"/>
      </w:rPr>
    </w:lvl>
    <w:lvl w:ilvl="1" w:tplc="B61CBE54">
      <w:start w:val="1"/>
      <w:numFmt w:val="bullet"/>
      <w:lvlText w:val="&quot;"/>
      <w:lvlJc w:val="left"/>
      <w:pPr>
        <w:tabs>
          <w:tab w:val="num" w:pos="1440"/>
        </w:tabs>
        <w:ind w:left="1440" w:hanging="360"/>
      </w:pPr>
      <w:rPr>
        <w:rFonts w:ascii="WP TypographicSymbols" w:hAnsi="WP TypographicSymbols" w:hint="default"/>
        <w:b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A02403"/>
    <w:multiLevelType w:val="hybridMultilevel"/>
    <w:tmpl w:val="7B108EA0"/>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
    <w:nsid w:val="3CDE5AD3"/>
    <w:multiLevelType w:val="hybridMultilevel"/>
    <w:tmpl w:val="6010A0B0"/>
    <w:lvl w:ilvl="0" w:tplc="833E6F6E">
      <w:start w:val="5"/>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40E55622"/>
    <w:multiLevelType w:val="hybridMultilevel"/>
    <w:tmpl w:val="9876801C"/>
    <w:lvl w:ilvl="0" w:tplc="2522EE7C">
      <w:start w:val="1"/>
      <w:numFmt w:val="bullet"/>
      <w:lvlText w:val="o"/>
      <w:lvlJc w:val="left"/>
      <w:pPr>
        <w:ind w:left="702" w:hanging="360"/>
      </w:pPr>
      <w:rPr>
        <w:rFonts w:ascii="BernhardMod BT" w:hAnsi="BernhardMod BT" w:cs="Courier New" w:hint="default"/>
        <w:sz w:val="22"/>
        <w:szCs w:val="22"/>
      </w:rPr>
    </w:lvl>
    <w:lvl w:ilvl="1" w:tplc="04090001">
      <w:start w:val="1"/>
      <w:numFmt w:val="bullet"/>
      <w:lvlText w:val=""/>
      <w:lvlJc w:val="left"/>
      <w:pPr>
        <w:ind w:left="1422" w:hanging="360"/>
      </w:pPr>
      <w:rPr>
        <w:rFonts w:ascii="Symbol" w:hAnsi="Symbol"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428B16D4"/>
    <w:multiLevelType w:val="hybridMultilevel"/>
    <w:tmpl w:val="64D24D8A"/>
    <w:lvl w:ilvl="0" w:tplc="9CF4C256">
      <w:numFmt w:val="bullet"/>
      <w:lvlText w:val=""/>
      <w:lvlJc w:val="left"/>
      <w:pPr>
        <w:ind w:left="861" w:hanging="360"/>
      </w:pPr>
      <w:rPr>
        <w:rFonts w:ascii="Symbol" w:eastAsia="Times New Roman" w:hAnsi="Symbol"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5">
    <w:nsid w:val="53006B99"/>
    <w:multiLevelType w:val="hybridMultilevel"/>
    <w:tmpl w:val="6412A6F6"/>
    <w:lvl w:ilvl="0" w:tplc="BBC4BF54">
      <w:numFmt w:val="bullet"/>
      <w:lvlText w:val=""/>
      <w:lvlJc w:val="left"/>
      <w:pPr>
        <w:ind w:left="1062" w:hanging="360"/>
      </w:pPr>
      <w:rPr>
        <w:rFonts w:ascii="Symbol" w:eastAsia="Times New Roman" w:hAnsi="Symbol" w:cs="Times New Roman" w:hint="default"/>
        <w:sz w:val="22"/>
        <w:szCs w:val="22"/>
      </w:rPr>
    </w:lvl>
    <w:lvl w:ilvl="1" w:tplc="B622D6EE">
      <w:start w:val="1"/>
      <w:numFmt w:val="bullet"/>
      <w:lvlText w:val="&quot;"/>
      <w:lvlJc w:val="left"/>
      <w:pPr>
        <w:ind w:left="1782" w:hanging="360"/>
      </w:pPr>
      <w:rPr>
        <w:rFonts w:ascii="WP TypographicSymbols" w:hAnsi="WP TypographicSymbols" w:hint="default"/>
        <w:b w:val="0"/>
        <w:sz w:val="22"/>
        <w:szCs w:val="22"/>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58550F75"/>
    <w:multiLevelType w:val="hybridMultilevel"/>
    <w:tmpl w:val="89B8E9CE"/>
    <w:lvl w:ilvl="0" w:tplc="1828256E">
      <w:start w:val="1"/>
      <w:numFmt w:val="bullet"/>
      <w:lvlText w:val="o"/>
      <w:lvlJc w:val="left"/>
      <w:pPr>
        <w:ind w:left="1062" w:hanging="360"/>
      </w:pPr>
      <w:rPr>
        <w:rFonts w:ascii="Courier New" w:hAnsi="Courier New" w:cs="Courier New" w:hint="default"/>
        <w:sz w:val="21"/>
        <w:szCs w:val="21"/>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5DB47DC0"/>
    <w:multiLevelType w:val="hybridMultilevel"/>
    <w:tmpl w:val="6690F8DC"/>
    <w:lvl w:ilvl="0" w:tplc="9CF4C256">
      <w:numFmt w:val="bullet"/>
      <w:lvlText w:val=""/>
      <w:lvlJc w:val="left"/>
      <w:pPr>
        <w:ind w:left="1131" w:hanging="360"/>
      </w:pPr>
      <w:rPr>
        <w:rFonts w:ascii="Symbol" w:eastAsia="Times New Roman" w:hAnsi="Symbol" w:cs="Times New Roman"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8">
    <w:nsid w:val="67BE40A3"/>
    <w:multiLevelType w:val="hybridMultilevel"/>
    <w:tmpl w:val="ECA063F4"/>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9">
    <w:nsid w:val="6BE4515A"/>
    <w:multiLevelType w:val="hybridMultilevel"/>
    <w:tmpl w:val="B984AE6E"/>
    <w:lvl w:ilvl="0" w:tplc="E38C0E52">
      <w:numFmt w:val="bullet"/>
      <w:lvlText w:val=""/>
      <w:lvlJc w:val="left"/>
      <w:pPr>
        <w:ind w:left="-684" w:hanging="360"/>
      </w:pPr>
      <w:rPr>
        <w:rFonts w:ascii="Symbol" w:eastAsia="Times New Roman" w:hAnsi="Symbol" w:hint="default"/>
        <w:sz w:val="21"/>
        <w:szCs w:val="21"/>
      </w:rPr>
    </w:lvl>
    <w:lvl w:ilvl="1" w:tplc="04090003">
      <w:start w:val="1"/>
      <w:numFmt w:val="decimal"/>
      <w:lvlText w:val="%2."/>
      <w:lvlJc w:val="left"/>
      <w:pPr>
        <w:tabs>
          <w:tab w:val="num" w:pos="36"/>
        </w:tabs>
        <w:ind w:left="36" w:hanging="360"/>
      </w:pPr>
    </w:lvl>
    <w:lvl w:ilvl="2" w:tplc="04090003">
      <w:start w:val="1"/>
      <w:numFmt w:val="bullet"/>
      <w:lvlText w:val="o"/>
      <w:lvlJc w:val="left"/>
      <w:pPr>
        <w:tabs>
          <w:tab w:val="num" w:pos="756"/>
        </w:tabs>
        <w:ind w:left="756" w:hanging="360"/>
      </w:pPr>
      <w:rPr>
        <w:rFonts w:ascii="Courier New" w:hAnsi="Courier New" w:cs="Courier New" w:hint="default"/>
        <w:sz w:val="21"/>
        <w:szCs w:val="21"/>
      </w:rPr>
    </w:lvl>
    <w:lvl w:ilvl="3" w:tplc="04090001">
      <w:start w:val="1"/>
      <w:numFmt w:val="decimal"/>
      <w:lvlText w:val="%4."/>
      <w:lvlJc w:val="left"/>
      <w:pPr>
        <w:tabs>
          <w:tab w:val="num" w:pos="1476"/>
        </w:tabs>
        <w:ind w:left="1476" w:hanging="360"/>
      </w:pPr>
    </w:lvl>
    <w:lvl w:ilvl="4" w:tplc="04090003">
      <w:start w:val="1"/>
      <w:numFmt w:val="decimal"/>
      <w:lvlText w:val="%5."/>
      <w:lvlJc w:val="left"/>
      <w:pPr>
        <w:tabs>
          <w:tab w:val="num" w:pos="2196"/>
        </w:tabs>
        <w:ind w:left="2196" w:hanging="360"/>
      </w:pPr>
    </w:lvl>
    <w:lvl w:ilvl="5" w:tplc="04090005">
      <w:start w:val="1"/>
      <w:numFmt w:val="decimal"/>
      <w:lvlText w:val="%6."/>
      <w:lvlJc w:val="left"/>
      <w:pPr>
        <w:tabs>
          <w:tab w:val="num" w:pos="2916"/>
        </w:tabs>
        <w:ind w:left="2916" w:hanging="360"/>
      </w:pPr>
    </w:lvl>
    <w:lvl w:ilvl="6" w:tplc="04090001">
      <w:start w:val="1"/>
      <w:numFmt w:val="decimal"/>
      <w:lvlText w:val="%7."/>
      <w:lvlJc w:val="left"/>
      <w:pPr>
        <w:tabs>
          <w:tab w:val="num" w:pos="3636"/>
        </w:tabs>
        <w:ind w:left="3636" w:hanging="360"/>
      </w:pPr>
    </w:lvl>
    <w:lvl w:ilvl="7" w:tplc="04090003">
      <w:start w:val="1"/>
      <w:numFmt w:val="decimal"/>
      <w:lvlText w:val="%8."/>
      <w:lvlJc w:val="left"/>
      <w:pPr>
        <w:tabs>
          <w:tab w:val="num" w:pos="4356"/>
        </w:tabs>
        <w:ind w:left="4356" w:hanging="360"/>
      </w:pPr>
    </w:lvl>
    <w:lvl w:ilvl="8" w:tplc="04090005">
      <w:start w:val="1"/>
      <w:numFmt w:val="decimal"/>
      <w:lvlText w:val="%9."/>
      <w:lvlJc w:val="left"/>
      <w:pPr>
        <w:tabs>
          <w:tab w:val="num" w:pos="5076"/>
        </w:tabs>
        <w:ind w:left="5076" w:hanging="360"/>
      </w:pPr>
    </w:lvl>
  </w:abstractNum>
  <w:abstractNum w:abstractNumId="20">
    <w:nsid w:val="6F026265"/>
    <w:multiLevelType w:val="hybridMultilevel"/>
    <w:tmpl w:val="FA64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6AD18DA"/>
    <w:multiLevelType w:val="hybridMultilevel"/>
    <w:tmpl w:val="4E441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96107"/>
    <w:multiLevelType w:val="hybridMultilevel"/>
    <w:tmpl w:val="5DF29ACA"/>
    <w:lvl w:ilvl="0" w:tplc="9CF4C256">
      <w:numFmt w:val="bullet"/>
      <w:lvlText w:val=""/>
      <w:lvlJc w:val="left"/>
      <w:pPr>
        <w:ind w:left="720" w:hanging="360"/>
      </w:pPr>
      <w:rPr>
        <w:rFonts w:ascii="Symbol" w:eastAsia="Times New Roman" w:hAnsi="Symbol" w:cs="Times New Roman" w:hint="default"/>
        <w:sz w:val="22"/>
        <w:szCs w:val="22"/>
      </w:rPr>
    </w:lvl>
    <w:lvl w:ilvl="1" w:tplc="BFEEB2DA">
      <w:start w:val="1"/>
      <w:numFmt w:val="bullet"/>
      <w:lvlText w:val="&quot;"/>
      <w:lvlJc w:val="left"/>
      <w:pPr>
        <w:ind w:left="1440" w:hanging="360"/>
      </w:pPr>
      <w:rPr>
        <w:rFonts w:ascii="WP TypographicSymbols" w:hAnsi="WP TypographicSymbol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144F0"/>
    <w:multiLevelType w:val="hybridMultilevel"/>
    <w:tmpl w:val="FA120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2"/>
  </w:num>
  <w:num w:numId="5">
    <w:abstractNumId w:val="10"/>
  </w:num>
  <w:num w:numId="6">
    <w:abstractNumId w:val="13"/>
  </w:num>
  <w:num w:numId="7">
    <w:abstractNumId w:val="16"/>
  </w:num>
  <w:num w:numId="8">
    <w:abstractNumId w:val="15"/>
  </w:num>
  <w:num w:numId="9">
    <w:abstractNumId w:val="11"/>
  </w:num>
  <w:num w:numId="10">
    <w:abstractNumId w:val="18"/>
  </w:num>
  <w:num w:numId="11">
    <w:abstractNumId w:val="2"/>
  </w:num>
  <w:num w:numId="12">
    <w:abstractNumId w:val="19"/>
  </w:num>
  <w:num w:numId="13">
    <w:abstractNumId w:val="5"/>
  </w:num>
  <w:num w:numId="14">
    <w:abstractNumId w:val="7"/>
  </w:num>
  <w:num w:numId="15">
    <w:abstractNumId w:val="3"/>
  </w:num>
  <w:num w:numId="16">
    <w:abstractNumId w:val="21"/>
  </w:num>
  <w:num w:numId="17">
    <w:abstractNumId w:val="4"/>
  </w:num>
  <w:num w:numId="18">
    <w:abstractNumId w:val="23"/>
  </w:num>
  <w:num w:numId="19">
    <w:abstractNumId w:val="6"/>
  </w:num>
  <w:num w:numId="20">
    <w:abstractNumId w:val="20"/>
  </w:num>
  <w:num w:numId="21">
    <w:abstractNumId w:val="12"/>
  </w:num>
  <w:num w:numId="22">
    <w:abstractNumId w:val="17"/>
  </w:num>
  <w:num w:numId="23">
    <w:abstractNumId w:val="8"/>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A6"/>
    <w:rsid w:val="000022C0"/>
    <w:rsid w:val="00002BF8"/>
    <w:rsid w:val="00003B1D"/>
    <w:rsid w:val="00007347"/>
    <w:rsid w:val="00007DB5"/>
    <w:rsid w:val="000104E2"/>
    <w:rsid w:val="00011D77"/>
    <w:rsid w:val="00012F49"/>
    <w:rsid w:val="00013A92"/>
    <w:rsid w:val="00013F4B"/>
    <w:rsid w:val="000144D2"/>
    <w:rsid w:val="00014C3B"/>
    <w:rsid w:val="00016590"/>
    <w:rsid w:val="000221A5"/>
    <w:rsid w:val="0002335F"/>
    <w:rsid w:val="00023B6A"/>
    <w:rsid w:val="0002742B"/>
    <w:rsid w:val="000274FF"/>
    <w:rsid w:val="00027BB9"/>
    <w:rsid w:val="00030418"/>
    <w:rsid w:val="00032506"/>
    <w:rsid w:val="000335BC"/>
    <w:rsid w:val="000402C3"/>
    <w:rsid w:val="00043062"/>
    <w:rsid w:val="00043B5D"/>
    <w:rsid w:val="00044F91"/>
    <w:rsid w:val="000451DE"/>
    <w:rsid w:val="0004604F"/>
    <w:rsid w:val="00046AFC"/>
    <w:rsid w:val="0005340A"/>
    <w:rsid w:val="000636D1"/>
    <w:rsid w:val="00066C02"/>
    <w:rsid w:val="00066E8B"/>
    <w:rsid w:val="0006765B"/>
    <w:rsid w:val="000677AB"/>
    <w:rsid w:val="000678EA"/>
    <w:rsid w:val="000711A6"/>
    <w:rsid w:val="000726D9"/>
    <w:rsid w:val="0007743F"/>
    <w:rsid w:val="000866F6"/>
    <w:rsid w:val="000912F6"/>
    <w:rsid w:val="00094FB6"/>
    <w:rsid w:val="000969BF"/>
    <w:rsid w:val="000A1BD3"/>
    <w:rsid w:val="000A4E20"/>
    <w:rsid w:val="000A6406"/>
    <w:rsid w:val="000A7A2A"/>
    <w:rsid w:val="000B2A87"/>
    <w:rsid w:val="000C0B3A"/>
    <w:rsid w:val="000C1F4C"/>
    <w:rsid w:val="000C5AD5"/>
    <w:rsid w:val="000D168F"/>
    <w:rsid w:val="000D2F9B"/>
    <w:rsid w:val="000E74C5"/>
    <w:rsid w:val="000E7C89"/>
    <w:rsid w:val="000F0F84"/>
    <w:rsid w:val="000F24C5"/>
    <w:rsid w:val="000F43AF"/>
    <w:rsid w:val="0010687D"/>
    <w:rsid w:val="001129D1"/>
    <w:rsid w:val="00116090"/>
    <w:rsid w:val="00122676"/>
    <w:rsid w:val="00124F80"/>
    <w:rsid w:val="001301BF"/>
    <w:rsid w:val="00130ACF"/>
    <w:rsid w:val="00130C96"/>
    <w:rsid w:val="00130D37"/>
    <w:rsid w:val="00131020"/>
    <w:rsid w:val="001318D9"/>
    <w:rsid w:val="0013247A"/>
    <w:rsid w:val="00133108"/>
    <w:rsid w:val="001336CB"/>
    <w:rsid w:val="0013372B"/>
    <w:rsid w:val="00134F96"/>
    <w:rsid w:val="0014225C"/>
    <w:rsid w:val="0014278E"/>
    <w:rsid w:val="00143772"/>
    <w:rsid w:val="0014457F"/>
    <w:rsid w:val="00146BC1"/>
    <w:rsid w:val="0015498D"/>
    <w:rsid w:val="00154F8D"/>
    <w:rsid w:val="00156CAA"/>
    <w:rsid w:val="00156D80"/>
    <w:rsid w:val="00157CFF"/>
    <w:rsid w:val="00160B40"/>
    <w:rsid w:val="00161C36"/>
    <w:rsid w:val="00163E8B"/>
    <w:rsid w:val="00164ED4"/>
    <w:rsid w:val="00166243"/>
    <w:rsid w:val="001670BE"/>
    <w:rsid w:val="00167E7A"/>
    <w:rsid w:val="0017115E"/>
    <w:rsid w:val="001717E9"/>
    <w:rsid w:val="001740B4"/>
    <w:rsid w:val="00180ADD"/>
    <w:rsid w:val="0018201B"/>
    <w:rsid w:val="00183C30"/>
    <w:rsid w:val="001841C5"/>
    <w:rsid w:val="001907A6"/>
    <w:rsid w:val="001933C0"/>
    <w:rsid w:val="00194559"/>
    <w:rsid w:val="001964B0"/>
    <w:rsid w:val="0019716A"/>
    <w:rsid w:val="001A5F4F"/>
    <w:rsid w:val="001B1FF6"/>
    <w:rsid w:val="001C1DFA"/>
    <w:rsid w:val="001C3749"/>
    <w:rsid w:val="001C7900"/>
    <w:rsid w:val="001D43C0"/>
    <w:rsid w:val="001D482D"/>
    <w:rsid w:val="001D5C17"/>
    <w:rsid w:val="001D61DB"/>
    <w:rsid w:val="001D7859"/>
    <w:rsid w:val="001D7E4B"/>
    <w:rsid w:val="001E2081"/>
    <w:rsid w:val="001E2940"/>
    <w:rsid w:val="001E2F03"/>
    <w:rsid w:val="001E2F31"/>
    <w:rsid w:val="001E53ED"/>
    <w:rsid w:val="001E7FAA"/>
    <w:rsid w:val="001F6468"/>
    <w:rsid w:val="001F6DFD"/>
    <w:rsid w:val="002025B6"/>
    <w:rsid w:val="00203796"/>
    <w:rsid w:val="002041F4"/>
    <w:rsid w:val="002044B5"/>
    <w:rsid w:val="00207114"/>
    <w:rsid w:val="0021026F"/>
    <w:rsid w:val="002108C4"/>
    <w:rsid w:val="00211D09"/>
    <w:rsid w:val="0021242C"/>
    <w:rsid w:val="00212CA8"/>
    <w:rsid w:val="002130D7"/>
    <w:rsid w:val="00215461"/>
    <w:rsid w:val="00221F7E"/>
    <w:rsid w:val="00224B7A"/>
    <w:rsid w:val="002264FF"/>
    <w:rsid w:val="0022744C"/>
    <w:rsid w:val="002310ED"/>
    <w:rsid w:val="00234EF2"/>
    <w:rsid w:val="00235165"/>
    <w:rsid w:val="00235261"/>
    <w:rsid w:val="002375AD"/>
    <w:rsid w:val="00237AC0"/>
    <w:rsid w:val="0024329E"/>
    <w:rsid w:val="002453BE"/>
    <w:rsid w:val="002520D6"/>
    <w:rsid w:val="0025314C"/>
    <w:rsid w:val="002532C9"/>
    <w:rsid w:val="00253A83"/>
    <w:rsid w:val="00254FAB"/>
    <w:rsid w:val="002609EB"/>
    <w:rsid w:val="002643D4"/>
    <w:rsid w:val="00264D83"/>
    <w:rsid w:val="00265F60"/>
    <w:rsid w:val="002673BA"/>
    <w:rsid w:val="00270359"/>
    <w:rsid w:val="00271BFE"/>
    <w:rsid w:val="00273480"/>
    <w:rsid w:val="0027376F"/>
    <w:rsid w:val="0027748E"/>
    <w:rsid w:val="002816C9"/>
    <w:rsid w:val="00284317"/>
    <w:rsid w:val="002864A9"/>
    <w:rsid w:val="00290D09"/>
    <w:rsid w:val="00293272"/>
    <w:rsid w:val="002932D4"/>
    <w:rsid w:val="00293897"/>
    <w:rsid w:val="002965B8"/>
    <w:rsid w:val="002A04DF"/>
    <w:rsid w:val="002A0DC8"/>
    <w:rsid w:val="002A1505"/>
    <w:rsid w:val="002A3D0A"/>
    <w:rsid w:val="002A59A3"/>
    <w:rsid w:val="002B26D8"/>
    <w:rsid w:val="002B3EBF"/>
    <w:rsid w:val="002B59F3"/>
    <w:rsid w:val="002B6654"/>
    <w:rsid w:val="002B674F"/>
    <w:rsid w:val="002B6E7C"/>
    <w:rsid w:val="002C09A2"/>
    <w:rsid w:val="002C1225"/>
    <w:rsid w:val="002C5C02"/>
    <w:rsid w:val="002C770E"/>
    <w:rsid w:val="002D28CC"/>
    <w:rsid w:val="002D5055"/>
    <w:rsid w:val="002D5522"/>
    <w:rsid w:val="002D67CE"/>
    <w:rsid w:val="002D6DEE"/>
    <w:rsid w:val="002D739F"/>
    <w:rsid w:val="002E100D"/>
    <w:rsid w:val="002E27C9"/>
    <w:rsid w:val="002E4C14"/>
    <w:rsid w:val="002E5387"/>
    <w:rsid w:val="002E5F71"/>
    <w:rsid w:val="002E6606"/>
    <w:rsid w:val="002F0AEA"/>
    <w:rsid w:val="002F13D1"/>
    <w:rsid w:val="002F2777"/>
    <w:rsid w:val="002F4912"/>
    <w:rsid w:val="002F4D71"/>
    <w:rsid w:val="002F4FDB"/>
    <w:rsid w:val="002F61E4"/>
    <w:rsid w:val="00300725"/>
    <w:rsid w:val="00305709"/>
    <w:rsid w:val="00306121"/>
    <w:rsid w:val="00307B1C"/>
    <w:rsid w:val="00310412"/>
    <w:rsid w:val="00315214"/>
    <w:rsid w:val="00315D70"/>
    <w:rsid w:val="00316C6E"/>
    <w:rsid w:val="00322B23"/>
    <w:rsid w:val="00324C82"/>
    <w:rsid w:val="00326780"/>
    <w:rsid w:val="003328E3"/>
    <w:rsid w:val="003330EA"/>
    <w:rsid w:val="00340502"/>
    <w:rsid w:val="00344967"/>
    <w:rsid w:val="00344F9C"/>
    <w:rsid w:val="0034570F"/>
    <w:rsid w:val="003464A9"/>
    <w:rsid w:val="003505F4"/>
    <w:rsid w:val="003518A6"/>
    <w:rsid w:val="00356324"/>
    <w:rsid w:val="0036179E"/>
    <w:rsid w:val="00362115"/>
    <w:rsid w:val="003639C2"/>
    <w:rsid w:val="00374453"/>
    <w:rsid w:val="003750FF"/>
    <w:rsid w:val="00376A6A"/>
    <w:rsid w:val="00384663"/>
    <w:rsid w:val="00386642"/>
    <w:rsid w:val="00386B08"/>
    <w:rsid w:val="00390058"/>
    <w:rsid w:val="003907C6"/>
    <w:rsid w:val="00390EDD"/>
    <w:rsid w:val="00391392"/>
    <w:rsid w:val="00393A38"/>
    <w:rsid w:val="0039447A"/>
    <w:rsid w:val="00397A85"/>
    <w:rsid w:val="003B66A4"/>
    <w:rsid w:val="003B6F23"/>
    <w:rsid w:val="003B73BE"/>
    <w:rsid w:val="003C1810"/>
    <w:rsid w:val="003C1F29"/>
    <w:rsid w:val="003C42D7"/>
    <w:rsid w:val="003C4EAE"/>
    <w:rsid w:val="003D479E"/>
    <w:rsid w:val="003E016F"/>
    <w:rsid w:val="003E31DD"/>
    <w:rsid w:val="003E5D71"/>
    <w:rsid w:val="003F2739"/>
    <w:rsid w:val="003F2773"/>
    <w:rsid w:val="003F3056"/>
    <w:rsid w:val="003F3A78"/>
    <w:rsid w:val="003F4431"/>
    <w:rsid w:val="003F52BE"/>
    <w:rsid w:val="003F6551"/>
    <w:rsid w:val="00401561"/>
    <w:rsid w:val="0040237D"/>
    <w:rsid w:val="00402A70"/>
    <w:rsid w:val="00403AD0"/>
    <w:rsid w:val="004049DC"/>
    <w:rsid w:val="00404B78"/>
    <w:rsid w:val="00406639"/>
    <w:rsid w:val="004069A6"/>
    <w:rsid w:val="0040786A"/>
    <w:rsid w:val="00413940"/>
    <w:rsid w:val="004230AF"/>
    <w:rsid w:val="00423206"/>
    <w:rsid w:val="00425085"/>
    <w:rsid w:val="00425481"/>
    <w:rsid w:val="00426F56"/>
    <w:rsid w:val="00427EE0"/>
    <w:rsid w:val="0043147C"/>
    <w:rsid w:val="00431961"/>
    <w:rsid w:val="00432045"/>
    <w:rsid w:val="00433163"/>
    <w:rsid w:val="00434811"/>
    <w:rsid w:val="004369F8"/>
    <w:rsid w:val="0044153D"/>
    <w:rsid w:val="00442DCA"/>
    <w:rsid w:val="00442EBF"/>
    <w:rsid w:val="0045562B"/>
    <w:rsid w:val="00456868"/>
    <w:rsid w:val="0046062B"/>
    <w:rsid w:val="00461D35"/>
    <w:rsid w:val="0046671E"/>
    <w:rsid w:val="00471405"/>
    <w:rsid w:val="0047184E"/>
    <w:rsid w:val="0047329C"/>
    <w:rsid w:val="00474337"/>
    <w:rsid w:val="004810B8"/>
    <w:rsid w:val="004836E4"/>
    <w:rsid w:val="00484045"/>
    <w:rsid w:val="0048734A"/>
    <w:rsid w:val="004A26E1"/>
    <w:rsid w:val="004B29F3"/>
    <w:rsid w:val="004B3C04"/>
    <w:rsid w:val="004B4C47"/>
    <w:rsid w:val="004B6577"/>
    <w:rsid w:val="004C06EC"/>
    <w:rsid w:val="004D4751"/>
    <w:rsid w:val="004F0748"/>
    <w:rsid w:val="004F145D"/>
    <w:rsid w:val="004F1709"/>
    <w:rsid w:val="004F2BAD"/>
    <w:rsid w:val="004F392D"/>
    <w:rsid w:val="004F5C27"/>
    <w:rsid w:val="00503527"/>
    <w:rsid w:val="00505F15"/>
    <w:rsid w:val="00515B6C"/>
    <w:rsid w:val="00520539"/>
    <w:rsid w:val="00523CA9"/>
    <w:rsid w:val="005251E0"/>
    <w:rsid w:val="005264F0"/>
    <w:rsid w:val="005268E7"/>
    <w:rsid w:val="005277C8"/>
    <w:rsid w:val="00527BF2"/>
    <w:rsid w:val="005326DB"/>
    <w:rsid w:val="005352CC"/>
    <w:rsid w:val="00537E25"/>
    <w:rsid w:val="00540EF5"/>
    <w:rsid w:val="00541826"/>
    <w:rsid w:val="0054301D"/>
    <w:rsid w:val="00543F9F"/>
    <w:rsid w:val="0054670C"/>
    <w:rsid w:val="00550EC1"/>
    <w:rsid w:val="00557315"/>
    <w:rsid w:val="005605BA"/>
    <w:rsid w:val="00560EE8"/>
    <w:rsid w:val="005612DA"/>
    <w:rsid w:val="00562576"/>
    <w:rsid w:val="00564F3B"/>
    <w:rsid w:val="005656A6"/>
    <w:rsid w:val="00572D06"/>
    <w:rsid w:val="00573EF1"/>
    <w:rsid w:val="00577B01"/>
    <w:rsid w:val="00584CBB"/>
    <w:rsid w:val="00587CB4"/>
    <w:rsid w:val="0059128C"/>
    <w:rsid w:val="005950E4"/>
    <w:rsid w:val="00596EC6"/>
    <w:rsid w:val="005A2E6F"/>
    <w:rsid w:val="005A6DFD"/>
    <w:rsid w:val="005B443A"/>
    <w:rsid w:val="005C7E15"/>
    <w:rsid w:val="005D1CD8"/>
    <w:rsid w:val="005D6914"/>
    <w:rsid w:val="005E1AC7"/>
    <w:rsid w:val="005E4B52"/>
    <w:rsid w:val="005E5CA2"/>
    <w:rsid w:val="005E7D49"/>
    <w:rsid w:val="005F1490"/>
    <w:rsid w:val="005F1F62"/>
    <w:rsid w:val="005F23D3"/>
    <w:rsid w:val="005F504B"/>
    <w:rsid w:val="005F697D"/>
    <w:rsid w:val="0060546D"/>
    <w:rsid w:val="00605C2A"/>
    <w:rsid w:val="006065AC"/>
    <w:rsid w:val="00611497"/>
    <w:rsid w:val="00611728"/>
    <w:rsid w:val="00612862"/>
    <w:rsid w:val="0061660E"/>
    <w:rsid w:val="0062220D"/>
    <w:rsid w:val="00623CEB"/>
    <w:rsid w:val="0062648F"/>
    <w:rsid w:val="006305C5"/>
    <w:rsid w:val="006330B7"/>
    <w:rsid w:val="00637424"/>
    <w:rsid w:val="00640D99"/>
    <w:rsid w:val="006410B3"/>
    <w:rsid w:val="006410D5"/>
    <w:rsid w:val="0064298F"/>
    <w:rsid w:val="00642B7B"/>
    <w:rsid w:val="00643180"/>
    <w:rsid w:val="00644B6D"/>
    <w:rsid w:val="00644D74"/>
    <w:rsid w:val="00650449"/>
    <w:rsid w:val="0065194A"/>
    <w:rsid w:val="00652AB9"/>
    <w:rsid w:val="00652AC9"/>
    <w:rsid w:val="0065338D"/>
    <w:rsid w:val="006569D1"/>
    <w:rsid w:val="00662046"/>
    <w:rsid w:val="006635E6"/>
    <w:rsid w:val="006650D8"/>
    <w:rsid w:val="00671CDD"/>
    <w:rsid w:val="00672B97"/>
    <w:rsid w:val="00673FDA"/>
    <w:rsid w:val="006743F6"/>
    <w:rsid w:val="0068187F"/>
    <w:rsid w:val="0068274E"/>
    <w:rsid w:val="0068471D"/>
    <w:rsid w:val="00686C62"/>
    <w:rsid w:val="00687A30"/>
    <w:rsid w:val="00690087"/>
    <w:rsid w:val="006923FE"/>
    <w:rsid w:val="00693408"/>
    <w:rsid w:val="00695A85"/>
    <w:rsid w:val="00695F3C"/>
    <w:rsid w:val="006A0055"/>
    <w:rsid w:val="006A5635"/>
    <w:rsid w:val="006A71AA"/>
    <w:rsid w:val="006A7536"/>
    <w:rsid w:val="006A7F3F"/>
    <w:rsid w:val="006B032E"/>
    <w:rsid w:val="006B04BB"/>
    <w:rsid w:val="006B5498"/>
    <w:rsid w:val="006B6526"/>
    <w:rsid w:val="006C2127"/>
    <w:rsid w:val="006C3BAC"/>
    <w:rsid w:val="006C4CD3"/>
    <w:rsid w:val="006C6456"/>
    <w:rsid w:val="006C6C86"/>
    <w:rsid w:val="006C70D1"/>
    <w:rsid w:val="006D1C57"/>
    <w:rsid w:val="006D1DB6"/>
    <w:rsid w:val="006D31A2"/>
    <w:rsid w:val="006D4564"/>
    <w:rsid w:val="006D48E3"/>
    <w:rsid w:val="006D490F"/>
    <w:rsid w:val="006D6C68"/>
    <w:rsid w:val="006E766A"/>
    <w:rsid w:val="006F6AB6"/>
    <w:rsid w:val="0070030C"/>
    <w:rsid w:val="0070393F"/>
    <w:rsid w:val="00714057"/>
    <w:rsid w:val="00714370"/>
    <w:rsid w:val="00716602"/>
    <w:rsid w:val="007213D4"/>
    <w:rsid w:val="00721ED9"/>
    <w:rsid w:val="00722038"/>
    <w:rsid w:val="00723DD1"/>
    <w:rsid w:val="00724545"/>
    <w:rsid w:val="00724805"/>
    <w:rsid w:val="007332AD"/>
    <w:rsid w:val="00734F0C"/>
    <w:rsid w:val="0073646D"/>
    <w:rsid w:val="00742A57"/>
    <w:rsid w:val="0074390D"/>
    <w:rsid w:val="00744F5A"/>
    <w:rsid w:val="007455D9"/>
    <w:rsid w:val="00746176"/>
    <w:rsid w:val="00747813"/>
    <w:rsid w:val="00750DB4"/>
    <w:rsid w:val="00755AF7"/>
    <w:rsid w:val="007627D3"/>
    <w:rsid w:val="0076407A"/>
    <w:rsid w:val="007651AD"/>
    <w:rsid w:val="00766DAD"/>
    <w:rsid w:val="00767AB4"/>
    <w:rsid w:val="00771998"/>
    <w:rsid w:val="007733D6"/>
    <w:rsid w:val="00773437"/>
    <w:rsid w:val="0077538A"/>
    <w:rsid w:val="00775B4C"/>
    <w:rsid w:val="00776AE6"/>
    <w:rsid w:val="007770BB"/>
    <w:rsid w:val="00777BC4"/>
    <w:rsid w:val="007853B4"/>
    <w:rsid w:val="0078581E"/>
    <w:rsid w:val="0078687F"/>
    <w:rsid w:val="00792508"/>
    <w:rsid w:val="007932B7"/>
    <w:rsid w:val="0079591A"/>
    <w:rsid w:val="00795E34"/>
    <w:rsid w:val="007A2947"/>
    <w:rsid w:val="007A5B10"/>
    <w:rsid w:val="007A5CA7"/>
    <w:rsid w:val="007A62AD"/>
    <w:rsid w:val="007A64A1"/>
    <w:rsid w:val="007A7EE9"/>
    <w:rsid w:val="007B0887"/>
    <w:rsid w:val="007B0E2E"/>
    <w:rsid w:val="007B1C58"/>
    <w:rsid w:val="007B3BAA"/>
    <w:rsid w:val="007B4E90"/>
    <w:rsid w:val="007C26B9"/>
    <w:rsid w:val="007C7E1C"/>
    <w:rsid w:val="007D08A9"/>
    <w:rsid w:val="007D1465"/>
    <w:rsid w:val="007D1DD1"/>
    <w:rsid w:val="007D3EEB"/>
    <w:rsid w:val="007D4A59"/>
    <w:rsid w:val="007D53F6"/>
    <w:rsid w:val="007D580F"/>
    <w:rsid w:val="007E0B34"/>
    <w:rsid w:val="007E14A3"/>
    <w:rsid w:val="007E1693"/>
    <w:rsid w:val="007E358C"/>
    <w:rsid w:val="007E59DC"/>
    <w:rsid w:val="007E5B79"/>
    <w:rsid w:val="007E6834"/>
    <w:rsid w:val="007E725B"/>
    <w:rsid w:val="007E760E"/>
    <w:rsid w:val="007F08C2"/>
    <w:rsid w:val="007F3BED"/>
    <w:rsid w:val="007F5938"/>
    <w:rsid w:val="007F6955"/>
    <w:rsid w:val="0080046C"/>
    <w:rsid w:val="0080359A"/>
    <w:rsid w:val="008067F5"/>
    <w:rsid w:val="00806CB4"/>
    <w:rsid w:val="008106E5"/>
    <w:rsid w:val="00821E80"/>
    <w:rsid w:val="008237FA"/>
    <w:rsid w:val="00827AD0"/>
    <w:rsid w:val="00833AC2"/>
    <w:rsid w:val="00833DE5"/>
    <w:rsid w:val="0083667B"/>
    <w:rsid w:val="008376C9"/>
    <w:rsid w:val="00844AE1"/>
    <w:rsid w:val="00846AE5"/>
    <w:rsid w:val="00850ACD"/>
    <w:rsid w:val="00851F2E"/>
    <w:rsid w:val="00853104"/>
    <w:rsid w:val="0085630B"/>
    <w:rsid w:val="00856602"/>
    <w:rsid w:val="00857BCE"/>
    <w:rsid w:val="00860E5F"/>
    <w:rsid w:val="0086138F"/>
    <w:rsid w:val="00863A21"/>
    <w:rsid w:val="00867A62"/>
    <w:rsid w:val="00872A2E"/>
    <w:rsid w:val="008743AA"/>
    <w:rsid w:val="00877DDB"/>
    <w:rsid w:val="0088011B"/>
    <w:rsid w:val="00880317"/>
    <w:rsid w:val="00881346"/>
    <w:rsid w:val="00881A9B"/>
    <w:rsid w:val="00883516"/>
    <w:rsid w:val="00886452"/>
    <w:rsid w:val="0088753F"/>
    <w:rsid w:val="00887554"/>
    <w:rsid w:val="00887FC3"/>
    <w:rsid w:val="00890991"/>
    <w:rsid w:val="008928C3"/>
    <w:rsid w:val="00896E79"/>
    <w:rsid w:val="008A1162"/>
    <w:rsid w:val="008A78DB"/>
    <w:rsid w:val="008B5278"/>
    <w:rsid w:val="008B6AAE"/>
    <w:rsid w:val="008C4147"/>
    <w:rsid w:val="008C4414"/>
    <w:rsid w:val="008C743F"/>
    <w:rsid w:val="008D3162"/>
    <w:rsid w:val="008D3EC1"/>
    <w:rsid w:val="008D47C5"/>
    <w:rsid w:val="008E0D0C"/>
    <w:rsid w:val="008E11FE"/>
    <w:rsid w:val="008E15CA"/>
    <w:rsid w:val="008E17C5"/>
    <w:rsid w:val="008E3149"/>
    <w:rsid w:val="008F153E"/>
    <w:rsid w:val="008F5C29"/>
    <w:rsid w:val="008F77B9"/>
    <w:rsid w:val="00902D8D"/>
    <w:rsid w:val="00905063"/>
    <w:rsid w:val="00911A0D"/>
    <w:rsid w:val="00912903"/>
    <w:rsid w:val="009170D4"/>
    <w:rsid w:val="0092322E"/>
    <w:rsid w:val="00926859"/>
    <w:rsid w:val="009269A9"/>
    <w:rsid w:val="009305A2"/>
    <w:rsid w:val="00931B68"/>
    <w:rsid w:val="00931FBB"/>
    <w:rsid w:val="00933940"/>
    <w:rsid w:val="009345DF"/>
    <w:rsid w:val="0093604C"/>
    <w:rsid w:val="0094154A"/>
    <w:rsid w:val="0094156F"/>
    <w:rsid w:val="00941DA0"/>
    <w:rsid w:val="009456C3"/>
    <w:rsid w:val="00945B41"/>
    <w:rsid w:val="00945F1E"/>
    <w:rsid w:val="00946800"/>
    <w:rsid w:val="00947A4B"/>
    <w:rsid w:val="00954BDE"/>
    <w:rsid w:val="0095785E"/>
    <w:rsid w:val="00961981"/>
    <w:rsid w:val="009624D3"/>
    <w:rsid w:val="00963187"/>
    <w:rsid w:val="009654EF"/>
    <w:rsid w:val="00967509"/>
    <w:rsid w:val="009678F7"/>
    <w:rsid w:val="00967960"/>
    <w:rsid w:val="00971AB6"/>
    <w:rsid w:val="00975841"/>
    <w:rsid w:val="009804A8"/>
    <w:rsid w:val="0098054A"/>
    <w:rsid w:val="00983D42"/>
    <w:rsid w:val="00985C77"/>
    <w:rsid w:val="00991500"/>
    <w:rsid w:val="00991C1E"/>
    <w:rsid w:val="00993A7C"/>
    <w:rsid w:val="009947D9"/>
    <w:rsid w:val="009969C8"/>
    <w:rsid w:val="009A1700"/>
    <w:rsid w:val="009A18FB"/>
    <w:rsid w:val="009A3586"/>
    <w:rsid w:val="009A36B2"/>
    <w:rsid w:val="009A3C02"/>
    <w:rsid w:val="009A4718"/>
    <w:rsid w:val="009A6149"/>
    <w:rsid w:val="009B4FB2"/>
    <w:rsid w:val="009B693C"/>
    <w:rsid w:val="009C410F"/>
    <w:rsid w:val="009D00D0"/>
    <w:rsid w:val="009D094F"/>
    <w:rsid w:val="009D174B"/>
    <w:rsid w:val="009D198A"/>
    <w:rsid w:val="009D34B0"/>
    <w:rsid w:val="009D3DE1"/>
    <w:rsid w:val="009D3F41"/>
    <w:rsid w:val="009E0097"/>
    <w:rsid w:val="009E26D5"/>
    <w:rsid w:val="009E76F6"/>
    <w:rsid w:val="009F048A"/>
    <w:rsid w:val="009F4AC3"/>
    <w:rsid w:val="009F5B9E"/>
    <w:rsid w:val="00A032F2"/>
    <w:rsid w:val="00A06392"/>
    <w:rsid w:val="00A06EAE"/>
    <w:rsid w:val="00A07B28"/>
    <w:rsid w:val="00A07E33"/>
    <w:rsid w:val="00A10165"/>
    <w:rsid w:val="00A1134B"/>
    <w:rsid w:val="00A11E0A"/>
    <w:rsid w:val="00A158B4"/>
    <w:rsid w:val="00A1602C"/>
    <w:rsid w:val="00A1762D"/>
    <w:rsid w:val="00A22548"/>
    <w:rsid w:val="00A22ACE"/>
    <w:rsid w:val="00A22D0A"/>
    <w:rsid w:val="00A26694"/>
    <w:rsid w:val="00A3111D"/>
    <w:rsid w:val="00A424A7"/>
    <w:rsid w:val="00A44BBC"/>
    <w:rsid w:val="00A44DBA"/>
    <w:rsid w:val="00A4520F"/>
    <w:rsid w:val="00A521E0"/>
    <w:rsid w:val="00A52CDE"/>
    <w:rsid w:val="00A52D00"/>
    <w:rsid w:val="00A54DA9"/>
    <w:rsid w:val="00A628B3"/>
    <w:rsid w:val="00A62C9B"/>
    <w:rsid w:val="00A63E3B"/>
    <w:rsid w:val="00A643A4"/>
    <w:rsid w:val="00A66241"/>
    <w:rsid w:val="00A70710"/>
    <w:rsid w:val="00A730B5"/>
    <w:rsid w:val="00A83EF3"/>
    <w:rsid w:val="00A84598"/>
    <w:rsid w:val="00A85446"/>
    <w:rsid w:val="00A92627"/>
    <w:rsid w:val="00A93FC6"/>
    <w:rsid w:val="00AA12A2"/>
    <w:rsid w:val="00AA38B2"/>
    <w:rsid w:val="00AA3F6A"/>
    <w:rsid w:val="00AB32D0"/>
    <w:rsid w:val="00AC09F3"/>
    <w:rsid w:val="00AC36A7"/>
    <w:rsid w:val="00AC3F0D"/>
    <w:rsid w:val="00AC40CE"/>
    <w:rsid w:val="00AD2286"/>
    <w:rsid w:val="00AD7E19"/>
    <w:rsid w:val="00AE3355"/>
    <w:rsid w:val="00AE43CD"/>
    <w:rsid w:val="00AE5B4A"/>
    <w:rsid w:val="00AE66E3"/>
    <w:rsid w:val="00AF605B"/>
    <w:rsid w:val="00B00024"/>
    <w:rsid w:val="00B006A2"/>
    <w:rsid w:val="00B00D2F"/>
    <w:rsid w:val="00B0110E"/>
    <w:rsid w:val="00B0243D"/>
    <w:rsid w:val="00B1198A"/>
    <w:rsid w:val="00B1465F"/>
    <w:rsid w:val="00B17B58"/>
    <w:rsid w:val="00B27087"/>
    <w:rsid w:val="00B322AF"/>
    <w:rsid w:val="00B346C5"/>
    <w:rsid w:val="00B405B7"/>
    <w:rsid w:val="00B43436"/>
    <w:rsid w:val="00B454BD"/>
    <w:rsid w:val="00B51032"/>
    <w:rsid w:val="00B51CBB"/>
    <w:rsid w:val="00B57970"/>
    <w:rsid w:val="00B63F91"/>
    <w:rsid w:val="00B6412E"/>
    <w:rsid w:val="00B6467B"/>
    <w:rsid w:val="00B64F0C"/>
    <w:rsid w:val="00B6668A"/>
    <w:rsid w:val="00B6765E"/>
    <w:rsid w:val="00B67DC7"/>
    <w:rsid w:val="00B70414"/>
    <w:rsid w:val="00B718A2"/>
    <w:rsid w:val="00B7420C"/>
    <w:rsid w:val="00B747CD"/>
    <w:rsid w:val="00B75A5A"/>
    <w:rsid w:val="00B8240B"/>
    <w:rsid w:val="00B859B0"/>
    <w:rsid w:val="00B86064"/>
    <w:rsid w:val="00B90640"/>
    <w:rsid w:val="00B91009"/>
    <w:rsid w:val="00B9198D"/>
    <w:rsid w:val="00B92717"/>
    <w:rsid w:val="00B96F86"/>
    <w:rsid w:val="00B97D18"/>
    <w:rsid w:val="00BA0325"/>
    <w:rsid w:val="00BA7B83"/>
    <w:rsid w:val="00BB002A"/>
    <w:rsid w:val="00BB0A55"/>
    <w:rsid w:val="00BB32A1"/>
    <w:rsid w:val="00BB6D56"/>
    <w:rsid w:val="00BB7A0F"/>
    <w:rsid w:val="00BB7D04"/>
    <w:rsid w:val="00BB7DCA"/>
    <w:rsid w:val="00BC26FA"/>
    <w:rsid w:val="00BC2F99"/>
    <w:rsid w:val="00BC4CC7"/>
    <w:rsid w:val="00BD005D"/>
    <w:rsid w:val="00BD0C6F"/>
    <w:rsid w:val="00BD481B"/>
    <w:rsid w:val="00BD5121"/>
    <w:rsid w:val="00BD62B7"/>
    <w:rsid w:val="00BE02F5"/>
    <w:rsid w:val="00BE3650"/>
    <w:rsid w:val="00BE6A94"/>
    <w:rsid w:val="00BE7988"/>
    <w:rsid w:val="00BF10CA"/>
    <w:rsid w:val="00BF7142"/>
    <w:rsid w:val="00C0143A"/>
    <w:rsid w:val="00C03739"/>
    <w:rsid w:val="00C042FE"/>
    <w:rsid w:val="00C121AD"/>
    <w:rsid w:val="00C133B9"/>
    <w:rsid w:val="00C15321"/>
    <w:rsid w:val="00C16E9C"/>
    <w:rsid w:val="00C202A7"/>
    <w:rsid w:val="00C20378"/>
    <w:rsid w:val="00C21F96"/>
    <w:rsid w:val="00C24041"/>
    <w:rsid w:val="00C2573D"/>
    <w:rsid w:val="00C3120A"/>
    <w:rsid w:val="00C34CC5"/>
    <w:rsid w:val="00C35DEF"/>
    <w:rsid w:val="00C36DF6"/>
    <w:rsid w:val="00C37EA2"/>
    <w:rsid w:val="00C40E37"/>
    <w:rsid w:val="00C42654"/>
    <w:rsid w:val="00C43E7C"/>
    <w:rsid w:val="00C50009"/>
    <w:rsid w:val="00C53314"/>
    <w:rsid w:val="00C53DF8"/>
    <w:rsid w:val="00C53FAE"/>
    <w:rsid w:val="00C63D34"/>
    <w:rsid w:val="00C647CA"/>
    <w:rsid w:val="00C66976"/>
    <w:rsid w:val="00C73AAD"/>
    <w:rsid w:val="00C83251"/>
    <w:rsid w:val="00C86629"/>
    <w:rsid w:val="00C86749"/>
    <w:rsid w:val="00C86928"/>
    <w:rsid w:val="00C87C88"/>
    <w:rsid w:val="00C90D88"/>
    <w:rsid w:val="00C92DBE"/>
    <w:rsid w:val="00C9311A"/>
    <w:rsid w:val="00C974A9"/>
    <w:rsid w:val="00CA5884"/>
    <w:rsid w:val="00CB0162"/>
    <w:rsid w:val="00CB698E"/>
    <w:rsid w:val="00CC0EBE"/>
    <w:rsid w:val="00CC202D"/>
    <w:rsid w:val="00CC5CA3"/>
    <w:rsid w:val="00CD0268"/>
    <w:rsid w:val="00CD18B3"/>
    <w:rsid w:val="00CD1D39"/>
    <w:rsid w:val="00CD395E"/>
    <w:rsid w:val="00CD3E9F"/>
    <w:rsid w:val="00CE2D44"/>
    <w:rsid w:val="00CE33E6"/>
    <w:rsid w:val="00CE5DBA"/>
    <w:rsid w:val="00CF0B5B"/>
    <w:rsid w:val="00CF2A91"/>
    <w:rsid w:val="00CF7F6A"/>
    <w:rsid w:val="00D00C97"/>
    <w:rsid w:val="00D02282"/>
    <w:rsid w:val="00D0308F"/>
    <w:rsid w:val="00D07661"/>
    <w:rsid w:val="00D10284"/>
    <w:rsid w:val="00D111C3"/>
    <w:rsid w:val="00D12C68"/>
    <w:rsid w:val="00D14295"/>
    <w:rsid w:val="00D14E58"/>
    <w:rsid w:val="00D16578"/>
    <w:rsid w:val="00D1774E"/>
    <w:rsid w:val="00D321BC"/>
    <w:rsid w:val="00D332A3"/>
    <w:rsid w:val="00D33CD0"/>
    <w:rsid w:val="00D341D2"/>
    <w:rsid w:val="00D371CB"/>
    <w:rsid w:val="00D438CF"/>
    <w:rsid w:val="00D53C10"/>
    <w:rsid w:val="00D567CD"/>
    <w:rsid w:val="00D567D5"/>
    <w:rsid w:val="00D56850"/>
    <w:rsid w:val="00D572E4"/>
    <w:rsid w:val="00D607CD"/>
    <w:rsid w:val="00D634D8"/>
    <w:rsid w:val="00D63DC2"/>
    <w:rsid w:val="00D66932"/>
    <w:rsid w:val="00D67C64"/>
    <w:rsid w:val="00D72006"/>
    <w:rsid w:val="00D7409B"/>
    <w:rsid w:val="00D805A6"/>
    <w:rsid w:val="00D8253D"/>
    <w:rsid w:val="00D945E8"/>
    <w:rsid w:val="00D958A7"/>
    <w:rsid w:val="00DB2C68"/>
    <w:rsid w:val="00DB3212"/>
    <w:rsid w:val="00DB3A0F"/>
    <w:rsid w:val="00DB68E1"/>
    <w:rsid w:val="00DC1FCE"/>
    <w:rsid w:val="00DC463D"/>
    <w:rsid w:val="00DC7614"/>
    <w:rsid w:val="00DC7771"/>
    <w:rsid w:val="00DC7B11"/>
    <w:rsid w:val="00DD105B"/>
    <w:rsid w:val="00DD30F2"/>
    <w:rsid w:val="00DD4F89"/>
    <w:rsid w:val="00DE04F4"/>
    <w:rsid w:val="00DE12DA"/>
    <w:rsid w:val="00DE2ED7"/>
    <w:rsid w:val="00DE482C"/>
    <w:rsid w:val="00DE73FC"/>
    <w:rsid w:val="00DF2261"/>
    <w:rsid w:val="00DF22D6"/>
    <w:rsid w:val="00DF3142"/>
    <w:rsid w:val="00DF384C"/>
    <w:rsid w:val="00DF51B0"/>
    <w:rsid w:val="00E04556"/>
    <w:rsid w:val="00E072B0"/>
    <w:rsid w:val="00E124E9"/>
    <w:rsid w:val="00E12850"/>
    <w:rsid w:val="00E12F71"/>
    <w:rsid w:val="00E13055"/>
    <w:rsid w:val="00E13A24"/>
    <w:rsid w:val="00E13CF9"/>
    <w:rsid w:val="00E15670"/>
    <w:rsid w:val="00E16A21"/>
    <w:rsid w:val="00E209D3"/>
    <w:rsid w:val="00E25CE3"/>
    <w:rsid w:val="00E36BD7"/>
    <w:rsid w:val="00E36C12"/>
    <w:rsid w:val="00E379CE"/>
    <w:rsid w:val="00E40410"/>
    <w:rsid w:val="00E42961"/>
    <w:rsid w:val="00E4317B"/>
    <w:rsid w:val="00E43DE5"/>
    <w:rsid w:val="00E43ECB"/>
    <w:rsid w:val="00E43F30"/>
    <w:rsid w:val="00E45ECD"/>
    <w:rsid w:val="00E46454"/>
    <w:rsid w:val="00E51E7A"/>
    <w:rsid w:val="00E5668B"/>
    <w:rsid w:val="00E67B26"/>
    <w:rsid w:val="00E7129B"/>
    <w:rsid w:val="00E76956"/>
    <w:rsid w:val="00E8230E"/>
    <w:rsid w:val="00E84933"/>
    <w:rsid w:val="00E87772"/>
    <w:rsid w:val="00E879A5"/>
    <w:rsid w:val="00E87F7B"/>
    <w:rsid w:val="00E9081C"/>
    <w:rsid w:val="00E93EAF"/>
    <w:rsid w:val="00E953FD"/>
    <w:rsid w:val="00E95EE7"/>
    <w:rsid w:val="00E96129"/>
    <w:rsid w:val="00E966DC"/>
    <w:rsid w:val="00E969EB"/>
    <w:rsid w:val="00EA3E24"/>
    <w:rsid w:val="00EA6B67"/>
    <w:rsid w:val="00EB0DC5"/>
    <w:rsid w:val="00EB1C67"/>
    <w:rsid w:val="00EB4AAD"/>
    <w:rsid w:val="00EB6241"/>
    <w:rsid w:val="00EB746E"/>
    <w:rsid w:val="00EC0E7B"/>
    <w:rsid w:val="00EC1BD4"/>
    <w:rsid w:val="00EC260D"/>
    <w:rsid w:val="00EC28A8"/>
    <w:rsid w:val="00EC2D0F"/>
    <w:rsid w:val="00EC3216"/>
    <w:rsid w:val="00EC625C"/>
    <w:rsid w:val="00ED7B9B"/>
    <w:rsid w:val="00EE349A"/>
    <w:rsid w:val="00EF0270"/>
    <w:rsid w:val="00EF0D0F"/>
    <w:rsid w:val="00EF1C12"/>
    <w:rsid w:val="00EF2565"/>
    <w:rsid w:val="00EF3AB6"/>
    <w:rsid w:val="00EF3E31"/>
    <w:rsid w:val="00EF43ED"/>
    <w:rsid w:val="00EF554F"/>
    <w:rsid w:val="00F06230"/>
    <w:rsid w:val="00F079AC"/>
    <w:rsid w:val="00F10908"/>
    <w:rsid w:val="00F135C3"/>
    <w:rsid w:val="00F14BCC"/>
    <w:rsid w:val="00F167EB"/>
    <w:rsid w:val="00F221A7"/>
    <w:rsid w:val="00F22298"/>
    <w:rsid w:val="00F2454D"/>
    <w:rsid w:val="00F25722"/>
    <w:rsid w:val="00F26FCD"/>
    <w:rsid w:val="00F364A5"/>
    <w:rsid w:val="00F36E13"/>
    <w:rsid w:val="00F43976"/>
    <w:rsid w:val="00F441F1"/>
    <w:rsid w:val="00F4508E"/>
    <w:rsid w:val="00F45602"/>
    <w:rsid w:val="00F47168"/>
    <w:rsid w:val="00F50EC2"/>
    <w:rsid w:val="00F524E4"/>
    <w:rsid w:val="00F52C60"/>
    <w:rsid w:val="00F54C4B"/>
    <w:rsid w:val="00F55AB3"/>
    <w:rsid w:val="00F56858"/>
    <w:rsid w:val="00F60322"/>
    <w:rsid w:val="00F6079D"/>
    <w:rsid w:val="00F60D98"/>
    <w:rsid w:val="00F62832"/>
    <w:rsid w:val="00F63E8A"/>
    <w:rsid w:val="00F673FF"/>
    <w:rsid w:val="00F715BB"/>
    <w:rsid w:val="00F7226B"/>
    <w:rsid w:val="00F760CD"/>
    <w:rsid w:val="00F83872"/>
    <w:rsid w:val="00F844C7"/>
    <w:rsid w:val="00F84AED"/>
    <w:rsid w:val="00F84DDB"/>
    <w:rsid w:val="00F854C5"/>
    <w:rsid w:val="00F87892"/>
    <w:rsid w:val="00F87A01"/>
    <w:rsid w:val="00F91B81"/>
    <w:rsid w:val="00F93500"/>
    <w:rsid w:val="00F94C7C"/>
    <w:rsid w:val="00F951FF"/>
    <w:rsid w:val="00FA1144"/>
    <w:rsid w:val="00FB1957"/>
    <w:rsid w:val="00FB1F16"/>
    <w:rsid w:val="00FB20BB"/>
    <w:rsid w:val="00FB4492"/>
    <w:rsid w:val="00FB4B1B"/>
    <w:rsid w:val="00FB5462"/>
    <w:rsid w:val="00FB5AC3"/>
    <w:rsid w:val="00FB63CC"/>
    <w:rsid w:val="00FC0621"/>
    <w:rsid w:val="00FC0D51"/>
    <w:rsid w:val="00FC1FD8"/>
    <w:rsid w:val="00FC2BF2"/>
    <w:rsid w:val="00FC2D56"/>
    <w:rsid w:val="00FC5A06"/>
    <w:rsid w:val="00FD2AD3"/>
    <w:rsid w:val="00FD4816"/>
    <w:rsid w:val="00FF1270"/>
    <w:rsid w:val="00FF16D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4B"/>
    <w:rPr>
      <w:sz w:val="24"/>
    </w:rPr>
  </w:style>
  <w:style w:type="paragraph" w:styleId="Heading1">
    <w:name w:val="heading 1"/>
    <w:basedOn w:val="Normal"/>
    <w:next w:val="Normal"/>
    <w:link w:val="Heading1Char"/>
    <w:qFormat/>
    <w:rsid w:val="00F54C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4C4B"/>
    <w:pPr>
      <w:jc w:val="center"/>
    </w:pPr>
    <w:rPr>
      <w:b/>
      <w:bCs/>
    </w:rPr>
  </w:style>
  <w:style w:type="table" w:styleId="TableGrid">
    <w:name w:val="Table Grid"/>
    <w:basedOn w:val="TableNormal"/>
    <w:rsid w:val="00F5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F54C4B"/>
  </w:style>
  <w:style w:type="paragraph" w:styleId="Header">
    <w:name w:val="header"/>
    <w:basedOn w:val="Normal"/>
    <w:rsid w:val="00F54C4B"/>
    <w:pPr>
      <w:tabs>
        <w:tab w:val="center" w:pos="4320"/>
        <w:tab w:val="right" w:pos="8640"/>
      </w:tabs>
    </w:pPr>
  </w:style>
  <w:style w:type="paragraph" w:styleId="Footer">
    <w:name w:val="footer"/>
    <w:basedOn w:val="Normal"/>
    <w:rsid w:val="00F54C4B"/>
    <w:pPr>
      <w:tabs>
        <w:tab w:val="center" w:pos="4320"/>
        <w:tab w:val="right" w:pos="8640"/>
      </w:tabs>
    </w:pPr>
  </w:style>
  <w:style w:type="character" w:customStyle="1" w:styleId="EmailStyle201">
    <w:name w:val="EmailStyle201"/>
    <w:basedOn w:val="DefaultParagraphFont"/>
    <w:semiHidden/>
    <w:rsid w:val="00F54C4B"/>
    <w:rPr>
      <w:rFonts w:ascii="Arial" w:hAnsi="Arial" w:cs="Arial"/>
      <w:color w:val="000080"/>
      <w:sz w:val="20"/>
      <w:szCs w:val="20"/>
    </w:rPr>
  </w:style>
  <w:style w:type="paragraph" w:styleId="BalloonText">
    <w:name w:val="Balloon Text"/>
    <w:basedOn w:val="Normal"/>
    <w:semiHidden/>
    <w:rsid w:val="00F54C4B"/>
    <w:rPr>
      <w:rFonts w:ascii="Tahoma" w:hAnsi="Tahoma" w:cs="Tahoma"/>
      <w:sz w:val="16"/>
      <w:szCs w:val="16"/>
    </w:rPr>
  </w:style>
  <w:style w:type="character" w:styleId="Emphasis">
    <w:name w:val="Emphasis"/>
    <w:basedOn w:val="DefaultParagraphFont"/>
    <w:uiPriority w:val="20"/>
    <w:qFormat/>
    <w:rsid w:val="00BC4CC7"/>
    <w:rPr>
      <w:i/>
      <w:iCs/>
    </w:rPr>
  </w:style>
  <w:style w:type="character" w:customStyle="1" w:styleId="TitleChar">
    <w:name w:val="Title Char"/>
    <w:basedOn w:val="DefaultParagraphFont"/>
    <w:link w:val="Title"/>
    <w:rsid w:val="00CE5DBA"/>
    <w:rPr>
      <w:b/>
      <w:bCs/>
      <w:sz w:val="24"/>
    </w:rPr>
  </w:style>
  <w:style w:type="paragraph" w:styleId="ListParagraph">
    <w:name w:val="List Paragraph"/>
    <w:basedOn w:val="Normal"/>
    <w:uiPriority w:val="34"/>
    <w:qFormat/>
    <w:rsid w:val="003505F4"/>
    <w:pPr>
      <w:ind w:left="720"/>
    </w:pPr>
    <w:rPr>
      <w:rFonts w:ascii="Calibri" w:hAnsi="Calibri"/>
      <w:sz w:val="22"/>
      <w:szCs w:val="22"/>
    </w:rPr>
  </w:style>
  <w:style w:type="paragraph" w:styleId="NormalWeb">
    <w:name w:val="Normal (Web)"/>
    <w:basedOn w:val="Normal"/>
    <w:uiPriority w:val="99"/>
    <w:unhideWhenUsed/>
    <w:rsid w:val="00714057"/>
    <w:pPr>
      <w:spacing w:before="100" w:beforeAutospacing="1" w:after="100" w:afterAutospacing="1"/>
    </w:pPr>
    <w:rPr>
      <w:rFonts w:eastAsia="Calibri"/>
      <w:szCs w:val="24"/>
    </w:rPr>
  </w:style>
  <w:style w:type="character" w:styleId="Hyperlink">
    <w:name w:val="Hyperlink"/>
    <w:basedOn w:val="DefaultParagraphFont"/>
    <w:rsid w:val="00A66241"/>
    <w:rPr>
      <w:color w:val="0000FF"/>
      <w:u w:val="single"/>
    </w:rPr>
  </w:style>
  <w:style w:type="paragraph" w:styleId="PlainText">
    <w:name w:val="Plain Text"/>
    <w:basedOn w:val="Normal"/>
    <w:link w:val="PlainTextChar"/>
    <w:uiPriority w:val="99"/>
    <w:unhideWhenUsed/>
    <w:rsid w:val="0019716A"/>
    <w:rPr>
      <w:rFonts w:ascii="Consolas" w:eastAsia="Calibri" w:hAnsi="Consolas"/>
      <w:sz w:val="21"/>
      <w:szCs w:val="21"/>
    </w:rPr>
  </w:style>
  <w:style w:type="character" w:customStyle="1" w:styleId="PlainTextChar">
    <w:name w:val="Plain Text Char"/>
    <w:basedOn w:val="DefaultParagraphFont"/>
    <w:link w:val="PlainText"/>
    <w:uiPriority w:val="99"/>
    <w:rsid w:val="0019716A"/>
    <w:rPr>
      <w:rFonts w:ascii="Consolas" w:eastAsia="Calibri" w:hAnsi="Consolas"/>
      <w:sz w:val="21"/>
      <w:szCs w:val="21"/>
    </w:rPr>
  </w:style>
  <w:style w:type="character" w:customStyle="1" w:styleId="Heading1Char">
    <w:name w:val="Heading 1 Char"/>
    <w:basedOn w:val="DefaultParagraphFont"/>
    <w:link w:val="Heading1"/>
    <w:rsid w:val="002E6606"/>
    <w:rPr>
      <w:b/>
      <w:bCs/>
      <w:sz w:val="24"/>
    </w:rPr>
  </w:style>
  <w:style w:type="paragraph" w:customStyle="1" w:styleId="Default">
    <w:name w:val="Default"/>
    <w:rsid w:val="002E660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715BB"/>
    <w:rPr>
      <w:color w:val="800080" w:themeColor="followedHyperlink"/>
      <w:u w:val="single"/>
    </w:rPr>
  </w:style>
  <w:style w:type="character" w:customStyle="1" w:styleId="st1">
    <w:name w:val="st1"/>
    <w:basedOn w:val="DefaultParagraphFont"/>
    <w:rsid w:val="003907C6"/>
  </w:style>
  <w:style w:type="character" w:customStyle="1" w:styleId="st">
    <w:name w:val="st"/>
    <w:basedOn w:val="DefaultParagraphFont"/>
    <w:rsid w:val="0084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343">
      <w:bodyDiv w:val="1"/>
      <w:marLeft w:val="0"/>
      <w:marRight w:val="0"/>
      <w:marTop w:val="0"/>
      <w:marBottom w:val="0"/>
      <w:divBdr>
        <w:top w:val="none" w:sz="0" w:space="0" w:color="auto"/>
        <w:left w:val="none" w:sz="0" w:space="0" w:color="auto"/>
        <w:bottom w:val="none" w:sz="0" w:space="0" w:color="auto"/>
        <w:right w:val="none" w:sz="0" w:space="0" w:color="auto"/>
      </w:divBdr>
      <w:divsChild>
        <w:div w:id="424228444">
          <w:marLeft w:val="0"/>
          <w:marRight w:val="0"/>
          <w:marTop w:val="0"/>
          <w:marBottom w:val="0"/>
          <w:divBdr>
            <w:top w:val="none" w:sz="0" w:space="0" w:color="auto"/>
            <w:left w:val="single" w:sz="48" w:space="0" w:color="DAE6F3"/>
            <w:bottom w:val="single" w:sz="48" w:space="0" w:color="DAE6F3"/>
            <w:right w:val="single" w:sz="48" w:space="0" w:color="DAE6F3"/>
          </w:divBdr>
          <w:divsChild>
            <w:div w:id="5059405">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555699558">
      <w:bodyDiv w:val="1"/>
      <w:marLeft w:val="0"/>
      <w:marRight w:val="0"/>
      <w:marTop w:val="0"/>
      <w:marBottom w:val="0"/>
      <w:divBdr>
        <w:top w:val="none" w:sz="0" w:space="0" w:color="auto"/>
        <w:left w:val="none" w:sz="0" w:space="0" w:color="auto"/>
        <w:bottom w:val="none" w:sz="0" w:space="0" w:color="auto"/>
        <w:right w:val="none" w:sz="0" w:space="0" w:color="auto"/>
      </w:divBdr>
    </w:div>
    <w:div w:id="563102985">
      <w:bodyDiv w:val="1"/>
      <w:marLeft w:val="0"/>
      <w:marRight w:val="0"/>
      <w:marTop w:val="0"/>
      <w:marBottom w:val="0"/>
      <w:divBdr>
        <w:top w:val="none" w:sz="0" w:space="0" w:color="auto"/>
        <w:left w:val="none" w:sz="0" w:space="0" w:color="auto"/>
        <w:bottom w:val="none" w:sz="0" w:space="0" w:color="auto"/>
        <w:right w:val="none" w:sz="0" w:space="0" w:color="auto"/>
      </w:divBdr>
    </w:div>
    <w:div w:id="650446402">
      <w:bodyDiv w:val="1"/>
      <w:marLeft w:val="0"/>
      <w:marRight w:val="0"/>
      <w:marTop w:val="0"/>
      <w:marBottom w:val="0"/>
      <w:divBdr>
        <w:top w:val="none" w:sz="0" w:space="0" w:color="auto"/>
        <w:left w:val="none" w:sz="0" w:space="0" w:color="auto"/>
        <w:bottom w:val="none" w:sz="0" w:space="0" w:color="auto"/>
        <w:right w:val="none" w:sz="0" w:space="0" w:color="auto"/>
      </w:divBdr>
    </w:div>
    <w:div w:id="702829516">
      <w:bodyDiv w:val="1"/>
      <w:marLeft w:val="0"/>
      <w:marRight w:val="0"/>
      <w:marTop w:val="0"/>
      <w:marBottom w:val="0"/>
      <w:divBdr>
        <w:top w:val="none" w:sz="0" w:space="0" w:color="auto"/>
        <w:left w:val="none" w:sz="0" w:space="0" w:color="auto"/>
        <w:bottom w:val="none" w:sz="0" w:space="0" w:color="auto"/>
        <w:right w:val="none" w:sz="0" w:space="0" w:color="auto"/>
      </w:divBdr>
    </w:div>
    <w:div w:id="964696438">
      <w:bodyDiv w:val="1"/>
      <w:marLeft w:val="0"/>
      <w:marRight w:val="0"/>
      <w:marTop w:val="0"/>
      <w:marBottom w:val="0"/>
      <w:divBdr>
        <w:top w:val="none" w:sz="0" w:space="0" w:color="auto"/>
        <w:left w:val="none" w:sz="0" w:space="0" w:color="auto"/>
        <w:bottom w:val="none" w:sz="0" w:space="0" w:color="auto"/>
        <w:right w:val="none" w:sz="0" w:space="0" w:color="auto"/>
      </w:divBdr>
      <w:divsChild>
        <w:div w:id="577859940">
          <w:marLeft w:val="0"/>
          <w:marRight w:val="0"/>
          <w:marTop w:val="0"/>
          <w:marBottom w:val="0"/>
          <w:divBdr>
            <w:top w:val="none" w:sz="0" w:space="0" w:color="auto"/>
            <w:left w:val="single" w:sz="48" w:space="0" w:color="DAE6F3"/>
            <w:bottom w:val="single" w:sz="48" w:space="0" w:color="DAE6F3"/>
            <w:right w:val="single" w:sz="48" w:space="0" w:color="DAE6F3"/>
          </w:divBdr>
          <w:divsChild>
            <w:div w:id="152104541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439791644">
      <w:bodyDiv w:val="1"/>
      <w:marLeft w:val="0"/>
      <w:marRight w:val="0"/>
      <w:marTop w:val="0"/>
      <w:marBottom w:val="0"/>
      <w:divBdr>
        <w:top w:val="none" w:sz="0" w:space="0" w:color="auto"/>
        <w:left w:val="none" w:sz="0" w:space="0" w:color="auto"/>
        <w:bottom w:val="none" w:sz="0" w:space="0" w:color="auto"/>
        <w:right w:val="none" w:sz="0" w:space="0" w:color="auto"/>
      </w:divBdr>
    </w:div>
    <w:div w:id="1502433478">
      <w:bodyDiv w:val="1"/>
      <w:marLeft w:val="0"/>
      <w:marRight w:val="0"/>
      <w:marTop w:val="0"/>
      <w:marBottom w:val="0"/>
      <w:divBdr>
        <w:top w:val="none" w:sz="0" w:space="0" w:color="auto"/>
        <w:left w:val="none" w:sz="0" w:space="0" w:color="auto"/>
        <w:bottom w:val="none" w:sz="0" w:space="0" w:color="auto"/>
        <w:right w:val="none" w:sz="0" w:space="0" w:color="auto"/>
      </w:divBdr>
    </w:div>
    <w:div w:id="1875920051">
      <w:bodyDiv w:val="1"/>
      <w:marLeft w:val="0"/>
      <w:marRight w:val="0"/>
      <w:marTop w:val="0"/>
      <w:marBottom w:val="0"/>
      <w:divBdr>
        <w:top w:val="none" w:sz="0" w:space="0" w:color="auto"/>
        <w:left w:val="none" w:sz="0" w:space="0" w:color="auto"/>
        <w:bottom w:val="none" w:sz="0" w:space="0" w:color="auto"/>
        <w:right w:val="none" w:sz="0" w:space="0" w:color="auto"/>
      </w:divBdr>
    </w:div>
    <w:div w:id="1971473376">
      <w:bodyDiv w:val="1"/>
      <w:marLeft w:val="0"/>
      <w:marRight w:val="0"/>
      <w:marTop w:val="0"/>
      <w:marBottom w:val="0"/>
      <w:divBdr>
        <w:top w:val="none" w:sz="0" w:space="0" w:color="auto"/>
        <w:left w:val="none" w:sz="0" w:space="0" w:color="auto"/>
        <w:bottom w:val="none" w:sz="0" w:space="0" w:color="auto"/>
        <w:right w:val="none" w:sz="0" w:space="0" w:color="auto"/>
      </w:divBdr>
    </w:div>
    <w:div w:id="2029017446">
      <w:bodyDiv w:val="1"/>
      <w:marLeft w:val="0"/>
      <w:marRight w:val="0"/>
      <w:marTop w:val="0"/>
      <w:marBottom w:val="0"/>
      <w:divBdr>
        <w:top w:val="none" w:sz="0" w:space="0" w:color="auto"/>
        <w:left w:val="none" w:sz="0" w:space="0" w:color="auto"/>
        <w:bottom w:val="none" w:sz="0" w:space="0" w:color="auto"/>
        <w:right w:val="none" w:sz="0" w:space="0" w:color="auto"/>
      </w:divBdr>
    </w:div>
    <w:div w:id="20381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ojp.gov/default.aspx?area=globalJustice&amp;page=12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18E0-0084-4966-83C7-AF3E36B1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8949</Characters>
  <Application>Microsoft Office Word</Application>
  <DocSecurity>0</DocSecurity>
  <Lines>255</Lines>
  <Paragraphs>235</Paragraphs>
  <ScaleCrop>false</ScaleCrop>
  <HeadingPairs>
    <vt:vector size="2" baseType="variant">
      <vt:variant>
        <vt:lpstr>Title</vt:lpstr>
      </vt:variant>
      <vt:variant>
        <vt:i4>1</vt:i4>
      </vt:variant>
    </vt:vector>
  </HeadingPairs>
  <TitlesOfParts>
    <vt:vector size="1" baseType="lpstr">
      <vt:lpstr>Fall 2012 Global Advisory Committee Agenda</vt:lpstr>
    </vt:vector>
  </TitlesOfParts>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2012 Global Advisory Committee Agenda</dc:title>
  <dc:subject>Agenda for fall 2012 Global Advisory Committee meeting and open meeting per FACA guidelines</dc:subject>
  <dc:creator/>
  <cp:keywords>Global, GAC, agenda, fall, 2012, elections</cp:keywords>
  <dc:description/>
  <cp:lastModifiedBy/>
  <cp:revision>1</cp:revision>
  <dcterms:created xsi:type="dcterms:W3CDTF">2014-06-18T17:35:00Z</dcterms:created>
  <dcterms:modified xsi:type="dcterms:W3CDTF">2014-06-18T17:40:00Z</dcterms:modified>
</cp:coreProperties>
</file>